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847" w:rsidRDefault="008C0847" w:rsidP="0048158D">
      <w:pPr>
        <w:pStyle w:val="Default"/>
      </w:pPr>
    </w:p>
    <w:p w:rsidR="008C0847" w:rsidRPr="0048158D" w:rsidRDefault="008C0847" w:rsidP="0048158D">
      <w:pPr>
        <w:pStyle w:val="Default"/>
        <w:jc w:val="center"/>
      </w:pPr>
      <w:r w:rsidRPr="0048158D">
        <w:rPr>
          <w:b/>
          <w:bCs/>
        </w:rPr>
        <w:t>A n k i e t a</w:t>
      </w:r>
    </w:p>
    <w:p w:rsidR="008C0847" w:rsidRPr="0048158D" w:rsidRDefault="008C0847" w:rsidP="0048158D">
      <w:pPr>
        <w:pStyle w:val="Default"/>
        <w:jc w:val="center"/>
      </w:pPr>
      <w:r w:rsidRPr="0048158D">
        <w:rPr>
          <w:b/>
          <w:bCs/>
        </w:rPr>
        <w:t>kandydata na kontrolera Krajowej Komisji Nadzoru</w:t>
      </w:r>
    </w:p>
    <w:p w:rsidR="008C0847" w:rsidRPr="00D808C3" w:rsidRDefault="008C0847" w:rsidP="0048158D">
      <w:pPr>
        <w:pStyle w:val="Default"/>
      </w:pPr>
    </w:p>
    <w:p w:rsidR="008C0847" w:rsidRPr="00D808C3" w:rsidRDefault="008C0847" w:rsidP="0048158D">
      <w:pPr>
        <w:pStyle w:val="Default"/>
        <w:numPr>
          <w:ilvl w:val="0"/>
          <w:numId w:val="1"/>
        </w:numPr>
      </w:pPr>
      <w:r w:rsidRPr="00D808C3">
        <w:t>Imię i nazwisko:</w:t>
      </w:r>
    </w:p>
    <w:p w:rsidR="008C0847" w:rsidRPr="00D808C3" w:rsidRDefault="008C0847" w:rsidP="0048158D">
      <w:pPr>
        <w:pStyle w:val="Default"/>
      </w:pPr>
    </w:p>
    <w:p w:rsidR="008C0847" w:rsidRPr="00D808C3" w:rsidRDefault="008C0847" w:rsidP="0048158D">
      <w:pPr>
        <w:pStyle w:val="Default"/>
        <w:numPr>
          <w:ilvl w:val="0"/>
          <w:numId w:val="1"/>
        </w:numPr>
      </w:pPr>
      <w:r w:rsidRPr="00D808C3">
        <w:t>Numer wpisu do rejestru biegłych rewidentów:</w:t>
      </w:r>
    </w:p>
    <w:p w:rsidR="008C0847" w:rsidRPr="00D808C3" w:rsidRDefault="008C0847" w:rsidP="0048158D">
      <w:pPr>
        <w:pStyle w:val="Default"/>
      </w:pPr>
    </w:p>
    <w:p w:rsidR="00D808C3" w:rsidRDefault="008C0847" w:rsidP="0048158D">
      <w:pPr>
        <w:pStyle w:val="Default"/>
        <w:numPr>
          <w:ilvl w:val="0"/>
          <w:numId w:val="1"/>
        </w:numPr>
      </w:pPr>
      <w:r w:rsidRPr="00D808C3">
        <w:t>Adres zamieszkania:</w:t>
      </w:r>
    </w:p>
    <w:p w:rsidR="00D808C3" w:rsidRDefault="00D808C3" w:rsidP="0048158D">
      <w:pPr>
        <w:pStyle w:val="Default"/>
      </w:pPr>
    </w:p>
    <w:p w:rsidR="008C0847" w:rsidRDefault="008C0847" w:rsidP="0048158D">
      <w:pPr>
        <w:pStyle w:val="Default"/>
        <w:numPr>
          <w:ilvl w:val="0"/>
          <w:numId w:val="1"/>
        </w:numPr>
      </w:pPr>
      <w:r w:rsidRPr="00D808C3">
        <w:t>Data i miejsce urodzenia:</w:t>
      </w:r>
    </w:p>
    <w:p w:rsidR="00D808C3" w:rsidRPr="00D808C3" w:rsidRDefault="00D808C3" w:rsidP="0048158D">
      <w:pPr>
        <w:pStyle w:val="Default"/>
      </w:pPr>
    </w:p>
    <w:p w:rsidR="00D808C3" w:rsidRDefault="008C0847" w:rsidP="0048158D">
      <w:pPr>
        <w:pStyle w:val="Default"/>
        <w:numPr>
          <w:ilvl w:val="0"/>
          <w:numId w:val="1"/>
        </w:numPr>
      </w:pPr>
      <w:r w:rsidRPr="00D808C3">
        <w:t>Jestem zatrudniony/</w:t>
      </w:r>
      <w:r w:rsidR="006B064C">
        <w:t xml:space="preserve">a </w:t>
      </w:r>
      <w:r w:rsidRPr="00D808C3">
        <w:t>na podstawie umowy o pracę w:</w:t>
      </w:r>
    </w:p>
    <w:p w:rsidR="006B064C" w:rsidRDefault="006B064C" w:rsidP="0048158D">
      <w:pPr>
        <w:pStyle w:val="Default"/>
      </w:pPr>
    </w:p>
    <w:p w:rsidR="006B064C" w:rsidRDefault="006B064C" w:rsidP="0048158D">
      <w:pPr>
        <w:pStyle w:val="Default"/>
      </w:pPr>
    </w:p>
    <w:p w:rsidR="006B064C" w:rsidRDefault="006B064C" w:rsidP="006B2B5C">
      <w:pPr>
        <w:pStyle w:val="Default"/>
        <w:ind w:left="360"/>
        <w:jc w:val="both"/>
      </w:pPr>
      <w:r>
        <w:t xml:space="preserve">Z powyższej pracy zrezygnuję w </w:t>
      </w:r>
      <w:r w:rsidR="00891079">
        <w:t xml:space="preserve">związku z zatrudnieniem </w:t>
      </w:r>
      <w:r>
        <w:t>na stanowisku kontrolera.</w:t>
      </w:r>
    </w:p>
    <w:p w:rsidR="008C0847" w:rsidRPr="00D808C3" w:rsidRDefault="008C0847" w:rsidP="0048158D">
      <w:pPr>
        <w:pStyle w:val="Default"/>
      </w:pPr>
    </w:p>
    <w:p w:rsidR="002B5430" w:rsidRDefault="002B5430" w:rsidP="0048158D">
      <w:pPr>
        <w:pStyle w:val="Default"/>
        <w:numPr>
          <w:ilvl w:val="0"/>
          <w:numId w:val="1"/>
        </w:numPr>
      </w:pPr>
      <w:r>
        <w:t>Jako biegły rewident prowadzę własną działalność gospodarczą</w:t>
      </w:r>
      <w:r w:rsidR="0048158D">
        <w:t>:</w:t>
      </w:r>
    </w:p>
    <w:p w:rsidR="006B064C" w:rsidRDefault="006B064C" w:rsidP="0048158D">
      <w:pPr>
        <w:pStyle w:val="Default"/>
      </w:pPr>
    </w:p>
    <w:p w:rsidR="008C0847" w:rsidRDefault="008C0847" w:rsidP="0048158D">
      <w:pPr>
        <w:pStyle w:val="Default"/>
      </w:pPr>
    </w:p>
    <w:p w:rsidR="006B064C" w:rsidRDefault="006B064C" w:rsidP="0048158D">
      <w:pPr>
        <w:pStyle w:val="Default"/>
      </w:pPr>
    </w:p>
    <w:p w:rsidR="00562AFF" w:rsidRDefault="002B5430" w:rsidP="0048158D">
      <w:pPr>
        <w:pStyle w:val="Default"/>
        <w:numPr>
          <w:ilvl w:val="0"/>
          <w:numId w:val="1"/>
        </w:numPr>
      </w:pPr>
      <w:r>
        <w:t>Jako biegły rewident n</w:t>
      </w:r>
      <w:r w:rsidR="00562AFF">
        <w:t xml:space="preserve">a podstawie </w:t>
      </w:r>
      <w:r w:rsidR="00562AFF" w:rsidRPr="00D808C3">
        <w:t>umowy cywilnoprawnej</w:t>
      </w:r>
      <w:r w:rsidR="00562AFF">
        <w:t xml:space="preserve"> współpracuję z:</w:t>
      </w:r>
    </w:p>
    <w:p w:rsidR="00562AFF" w:rsidRDefault="00562AFF" w:rsidP="0048158D">
      <w:pPr>
        <w:pStyle w:val="Default"/>
      </w:pPr>
    </w:p>
    <w:p w:rsidR="00562AFF" w:rsidRDefault="00562AFF" w:rsidP="0048158D">
      <w:pPr>
        <w:pStyle w:val="Default"/>
      </w:pPr>
    </w:p>
    <w:p w:rsidR="00D808C3" w:rsidRPr="00D808C3" w:rsidRDefault="00D808C3" w:rsidP="0048158D">
      <w:pPr>
        <w:pStyle w:val="Default"/>
      </w:pPr>
    </w:p>
    <w:p w:rsidR="008C0847" w:rsidRDefault="008C0847" w:rsidP="006B2B5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7FA">
        <w:rPr>
          <w:rFonts w:ascii="Times New Roman" w:hAnsi="Times New Roman" w:cs="Times New Roman"/>
          <w:sz w:val="24"/>
          <w:szCs w:val="24"/>
        </w:rPr>
        <w:t xml:space="preserve">W ciągu ostatnich </w:t>
      </w:r>
      <w:r w:rsidR="0065246D">
        <w:rPr>
          <w:rFonts w:ascii="Times New Roman" w:hAnsi="Times New Roman" w:cs="Times New Roman"/>
          <w:sz w:val="24"/>
          <w:szCs w:val="24"/>
        </w:rPr>
        <w:t>3</w:t>
      </w:r>
      <w:r w:rsidRPr="006B77FA">
        <w:rPr>
          <w:rFonts w:ascii="Times New Roman" w:hAnsi="Times New Roman" w:cs="Times New Roman"/>
          <w:sz w:val="24"/>
          <w:szCs w:val="24"/>
        </w:rPr>
        <w:t xml:space="preserve"> lat wykonałem/am (jako kluczowy biegły rewident) badania ustawowe sprawozdań finan</w:t>
      </w:r>
      <w:r w:rsidR="006B77FA" w:rsidRPr="006B77FA">
        <w:rPr>
          <w:rFonts w:ascii="Times New Roman" w:hAnsi="Times New Roman" w:cs="Times New Roman"/>
          <w:sz w:val="24"/>
          <w:szCs w:val="24"/>
        </w:rPr>
        <w:t xml:space="preserve">sowych następujących jednostek </w:t>
      </w:r>
      <w:r w:rsidRPr="006B77FA">
        <w:rPr>
          <w:rFonts w:ascii="Times New Roman" w:hAnsi="Times New Roman" w:cs="Times New Roman"/>
          <w:bCs/>
          <w:sz w:val="24"/>
          <w:szCs w:val="24"/>
        </w:rPr>
        <w:t>będących</w:t>
      </w:r>
      <w:r w:rsidRPr="006B77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808C3">
        <w:rPr>
          <w:rFonts w:ascii="Times New Roman" w:hAnsi="Times New Roman" w:cs="Times New Roman"/>
          <w:sz w:val="24"/>
          <w:szCs w:val="24"/>
        </w:rPr>
        <w:t>jednostkami zainteresowania publicznego w rozumieniu art. 2 pkt 9 ustawy</w:t>
      </w:r>
      <w:r w:rsidR="0065246D">
        <w:rPr>
          <w:rFonts w:ascii="Times New Roman" w:hAnsi="Times New Roman" w:cs="Times New Roman"/>
          <w:sz w:val="24"/>
          <w:szCs w:val="24"/>
        </w:rPr>
        <w:t xml:space="preserve"> </w:t>
      </w:r>
      <w:r w:rsidR="0048158D">
        <w:rPr>
          <w:rFonts w:ascii="Times New Roman" w:hAnsi="Times New Roman" w:cs="Times New Roman"/>
          <w:sz w:val="24"/>
          <w:szCs w:val="24"/>
        </w:rPr>
        <w:t xml:space="preserve">z dnia 11 maja 2017 r. </w:t>
      </w:r>
      <w:r w:rsidR="0048158D" w:rsidRPr="0048158D">
        <w:rPr>
          <w:rFonts w:ascii="Times New Roman" w:hAnsi="Times New Roman" w:cs="Times New Roman"/>
          <w:i/>
          <w:sz w:val="24"/>
          <w:szCs w:val="24"/>
        </w:rPr>
        <w:t>o</w:t>
      </w:r>
      <w:r w:rsidR="006B2B5C">
        <w:rPr>
          <w:rFonts w:ascii="Times New Roman" w:hAnsi="Times New Roman" w:cs="Times New Roman"/>
          <w:i/>
          <w:sz w:val="24"/>
          <w:szCs w:val="24"/>
        </w:rPr>
        <w:t> </w:t>
      </w:r>
      <w:r w:rsidR="0048158D" w:rsidRPr="0048158D">
        <w:rPr>
          <w:rFonts w:ascii="Times New Roman" w:hAnsi="Times New Roman" w:cs="Times New Roman"/>
          <w:i/>
          <w:sz w:val="24"/>
          <w:szCs w:val="24"/>
        </w:rPr>
        <w:t xml:space="preserve">biegłych rewidentach, firmach audytorskich oraz nadzorze publicznym </w:t>
      </w:r>
      <w:r w:rsidR="0048158D">
        <w:rPr>
          <w:rFonts w:ascii="Times New Roman" w:hAnsi="Times New Roman" w:cs="Times New Roman"/>
          <w:sz w:val="24"/>
          <w:szCs w:val="24"/>
        </w:rPr>
        <w:t xml:space="preserve">(Dz. U. z 2017 r. poz. 1089) </w:t>
      </w:r>
      <w:r w:rsidR="0065246D">
        <w:rPr>
          <w:rFonts w:ascii="Times New Roman" w:hAnsi="Times New Roman" w:cs="Times New Roman"/>
          <w:sz w:val="24"/>
          <w:szCs w:val="24"/>
        </w:rPr>
        <w:t>oraz badania innych jednostek</w:t>
      </w:r>
      <w:r w:rsidR="006B77FA">
        <w:rPr>
          <w:rFonts w:ascii="Times New Roman" w:hAnsi="Times New Roman" w:cs="Times New Roman"/>
          <w:sz w:val="24"/>
          <w:szCs w:val="24"/>
        </w:rPr>
        <w:t>:</w:t>
      </w:r>
    </w:p>
    <w:p w:rsidR="0048158D" w:rsidRPr="00D808C3" w:rsidRDefault="0048158D" w:rsidP="0048158D">
      <w:pPr>
        <w:pStyle w:val="Akapitzlist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88"/>
        <w:gridCol w:w="5953"/>
        <w:gridCol w:w="1656"/>
      </w:tblGrid>
      <w:tr w:rsidR="006B77FA" w:rsidRPr="00B2614D" w:rsidTr="00687D90">
        <w:tc>
          <w:tcPr>
            <w:tcW w:w="988" w:type="dxa"/>
            <w:vAlign w:val="center"/>
          </w:tcPr>
          <w:p w:rsidR="006B77FA" w:rsidRPr="0048158D" w:rsidRDefault="00687D90" w:rsidP="0048158D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48158D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5953" w:type="dxa"/>
            <w:vAlign w:val="center"/>
          </w:tcPr>
          <w:p w:rsidR="006B77FA" w:rsidRPr="0048158D" w:rsidRDefault="00687D90" w:rsidP="0048158D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48158D">
              <w:rPr>
                <w:b/>
                <w:sz w:val="22"/>
                <w:szCs w:val="22"/>
              </w:rPr>
              <w:t>Opis</w:t>
            </w:r>
          </w:p>
        </w:tc>
        <w:tc>
          <w:tcPr>
            <w:tcW w:w="1656" w:type="dxa"/>
          </w:tcPr>
          <w:p w:rsidR="006B77FA" w:rsidRPr="0048158D" w:rsidRDefault="00687D90" w:rsidP="0048158D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48158D">
              <w:rPr>
                <w:b/>
                <w:sz w:val="22"/>
                <w:szCs w:val="22"/>
              </w:rPr>
              <w:t>Liczba badań</w:t>
            </w:r>
          </w:p>
          <w:p w:rsidR="00687D90" w:rsidRPr="0048158D" w:rsidRDefault="00687D90" w:rsidP="0048158D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48158D">
              <w:rPr>
                <w:b/>
                <w:sz w:val="22"/>
                <w:szCs w:val="22"/>
              </w:rPr>
              <w:t xml:space="preserve">w okresie </w:t>
            </w:r>
            <w:r w:rsidR="0065246D" w:rsidRPr="0048158D">
              <w:rPr>
                <w:b/>
                <w:sz w:val="22"/>
                <w:szCs w:val="22"/>
              </w:rPr>
              <w:t>3</w:t>
            </w:r>
            <w:r w:rsidRPr="0048158D">
              <w:rPr>
                <w:b/>
                <w:sz w:val="22"/>
                <w:szCs w:val="22"/>
              </w:rPr>
              <w:t xml:space="preserve"> lat</w:t>
            </w:r>
          </w:p>
        </w:tc>
      </w:tr>
      <w:tr w:rsidR="00687D90" w:rsidTr="00687D90">
        <w:tc>
          <w:tcPr>
            <w:tcW w:w="988" w:type="dxa"/>
          </w:tcPr>
          <w:p w:rsidR="00687D90" w:rsidRDefault="00687D90" w:rsidP="0048158D">
            <w:pPr>
              <w:pStyle w:val="Default"/>
              <w:jc w:val="center"/>
            </w:pPr>
            <w:r>
              <w:t>1</w:t>
            </w:r>
          </w:p>
        </w:tc>
        <w:tc>
          <w:tcPr>
            <w:tcW w:w="5953" w:type="dxa"/>
          </w:tcPr>
          <w:p w:rsidR="00687D90" w:rsidRPr="00687D90" w:rsidRDefault="00687D90" w:rsidP="0048158D">
            <w:pPr>
              <w:pStyle w:val="Default"/>
              <w:rPr>
                <w:sz w:val="22"/>
                <w:szCs w:val="22"/>
              </w:rPr>
            </w:pPr>
            <w:r w:rsidRPr="00687D90">
              <w:rPr>
                <w:sz w:val="22"/>
                <w:szCs w:val="22"/>
              </w:rPr>
              <w:t xml:space="preserve">Emitenci papierów wartościowych (art. 2 pkt 9 lit. a ustawy) </w:t>
            </w:r>
          </w:p>
        </w:tc>
        <w:tc>
          <w:tcPr>
            <w:tcW w:w="1656" w:type="dxa"/>
          </w:tcPr>
          <w:p w:rsidR="00687D90" w:rsidRDefault="00687D90" w:rsidP="0048158D">
            <w:pPr>
              <w:pStyle w:val="Default"/>
              <w:jc w:val="center"/>
            </w:pPr>
          </w:p>
        </w:tc>
      </w:tr>
      <w:tr w:rsidR="00687D90" w:rsidTr="00687D90">
        <w:tc>
          <w:tcPr>
            <w:tcW w:w="988" w:type="dxa"/>
          </w:tcPr>
          <w:p w:rsidR="00687D90" w:rsidRDefault="00687D90" w:rsidP="0048158D">
            <w:pPr>
              <w:pStyle w:val="Default"/>
              <w:jc w:val="center"/>
            </w:pPr>
            <w:r>
              <w:t>2</w:t>
            </w:r>
          </w:p>
        </w:tc>
        <w:tc>
          <w:tcPr>
            <w:tcW w:w="5953" w:type="dxa"/>
          </w:tcPr>
          <w:p w:rsidR="00687D90" w:rsidRPr="00687D90" w:rsidRDefault="00687D90" w:rsidP="0048158D">
            <w:pPr>
              <w:pStyle w:val="Default"/>
              <w:rPr>
                <w:sz w:val="22"/>
                <w:szCs w:val="22"/>
              </w:rPr>
            </w:pPr>
            <w:r w:rsidRPr="00687D90">
              <w:rPr>
                <w:sz w:val="22"/>
                <w:szCs w:val="22"/>
              </w:rPr>
              <w:t xml:space="preserve">Banki krajowe, oddziały instytucji kredytowych i oddziały banków zagranicznych (art. 2 pkt 9 lit. b ustawy) </w:t>
            </w:r>
          </w:p>
        </w:tc>
        <w:tc>
          <w:tcPr>
            <w:tcW w:w="1656" w:type="dxa"/>
          </w:tcPr>
          <w:p w:rsidR="00687D90" w:rsidRDefault="00687D90" w:rsidP="0048158D">
            <w:pPr>
              <w:pStyle w:val="Default"/>
              <w:jc w:val="center"/>
            </w:pPr>
          </w:p>
        </w:tc>
      </w:tr>
      <w:tr w:rsidR="00687D90" w:rsidTr="00687D90">
        <w:tc>
          <w:tcPr>
            <w:tcW w:w="988" w:type="dxa"/>
          </w:tcPr>
          <w:p w:rsidR="00687D90" w:rsidRDefault="00687D90" w:rsidP="0048158D">
            <w:pPr>
              <w:pStyle w:val="Default"/>
              <w:jc w:val="center"/>
            </w:pPr>
            <w:r>
              <w:t>3</w:t>
            </w:r>
          </w:p>
        </w:tc>
        <w:tc>
          <w:tcPr>
            <w:tcW w:w="5953" w:type="dxa"/>
          </w:tcPr>
          <w:p w:rsidR="00687D90" w:rsidRPr="00687D90" w:rsidRDefault="00687D90" w:rsidP="0048158D">
            <w:pPr>
              <w:pStyle w:val="Default"/>
              <w:rPr>
                <w:sz w:val="22"/>
                <w:szCs w:val="22"/>
              </w:rPr>
            </w:pPr>
            <w:r w:rsidRPr="00687D90">
              <w:rPr>
                <w:sz w:val="22"/>
                <w:szCs w:val="22"/>
              </w:rPr>
              <w:t xml:space="preserve">Zakłady ubezpieczeń i zakłady reasekuracji oraz główne oddziały i oddziały zakładów ubezpieczeń i zakładów reasekuracji (art. 2 pkt 9 lit. c ustawy) </w:t>
            </w:r>
          </w:p>
        </w:tc>
        <w:tc>
          <w:tcPr>
            <w:tcW w:w="1656" w:type="dxa"/>
          </w:tcPr>
          <w:p w:rsidR="00687D90" w:rsidRDefault="00687D90" w:rsidP="0048158D">
            <w:pPr>
              <w:pStyle w:val="Default"/>
              <w:jc w:val="center"/>
            </w:pPr>
          </w:p>
        </w:tc>
      </w:tr>
      <w:tr w:rsidR="00687D90" w:rsidTr="00687D90">
        <w:tc>
          <w:tcPr>
            <w:tcW w:w="988" w:type="dxa"/>
          </w:tcPr>
          <w:p w:rsidR="00687D90" w:rsidRDefault="00687D90" w:rsidP="0048158D">
            <w:pPr>
              <w:pStyle w:val="Default"/>
              <w:jc w:val="center"/>
            </w:pPr>
            <w:r>
              <w:t>4</w:t>
            </w:r>
          </w:p>
        </w:tc>
        <w:tc>
          <w:tcPr>
            <w:tcW w:w="5953" w:type="dxa"/>
          </w:tcPr>
          <w:p w:rsidR="00687D90" w:rsidRPr="00687D90" w:rsidRDefault="00687D90" w:rsidP="0048158D">
            <w:pPr>
              <w:pStyle w:val="Default"/>
              <w:rPr>
                <w:sz w:val="22"/>
                <w:szCs w:val="22"/>
              </w:rPr>
            </w:pPr>
            <w:r w:rsidRPr="00687D90">
              <w:rPr>
                <w:sz w:val="22"/>
                <w:szCs w:val="22"/>
              </w:rPr>
              <w:t xml:space="preserve">Instytucje pieniądza elektronicznego i krajowe instytucje płatnicze (art. 2 pkt 9 lit. d ustawy) </w:t>
            </w:r>
          </w:p>
        </w:tc>
        <w:tc>
          <w:tcPr>
            <w:tcW w:w="1656" w:type="dxa"/>
          </w:tcPr>
          <w:p w:rsidR="00687D90" w:rsidRDefault="00687D90" w:rsidP="0048158D">
            <w:pPr>
              <w:pStyle w:val="Default"/>
              <w:jc w:val="center"/>
            </w:pPr>
          </w:p>
        </w:tc>
      </w:tr>
      <w:tr w:rsidR="00687D90" w:rsidTr="00687D90">
        <w:tc>
          <w:tcPr>
            <w:tcW w:w="988" w:type="dxa"/>
          </w:tcPr>
          <w:p w:rsidR="00687D90" w:rsidRDefault="00687D90" w:rsidP="0048158D">
            <w:pPr>
              <w:pStyle w:val="Default"/>
              <w:jc w:val="center"/>
            </w:pPr>
            <w:r>
              <w:t>5</w:t>
            </w:r>
          </w:p>
        </w:tc>
        <w:tc>
          <w:tcPr>
            <w:tcW w:w="5953" w:type="dxa"/>
          </w:tcPr>
          <w:p w:rsidR="00687D90" w:rsidRPr="00687D90" w:rsidRDefault="00687D90" w:rsidP="0048158D">
            <w:pPr>
              <w:pStyle w:val="Default"/>
              <w:rPr>
                <w:sz w:val="22"/>
                <w:szCs w:val="22"/>
              </w:rPr>
            </w:pPr>
            <w:r w:rsidRPr="00687D90">
              <w:rPr>
                <w:sz w:val="22"/>
                <w:szCs w:val="22"/>
              </w:rPr>
              <w:t xml:space="preserve">Otwarte fundusze emerytalne, dobrowolne fundusze emerytalne oraz powszechne towarzystwa emerytalne (art. 2 pkt 9 lit. e ustawy) </w:t>
            </w:r>
          </w:p>
        </w:tc>
        <w:tc>
          <w:tcPr>
            <w:tcW w:w="1656" w:type="dxa"/>
          </w:tcPr>
          <w:p w:rsidR="00687D90" w:rsidRDefault="00687D90" w:rsidP="0048158D">
            <w:pPr>
              <w:pStyle w:val="Default"/>
              <w:jc w:val="center"/>
            </w:pPr>
          </w:p>
        </w:tc>
      </w:tr>
      <w:tr w:rsidR="00687D90" w:rsidTr="00687D90">
        <w:tc>
          <w:tcPr>
            <w:tcW w:w="988" w:type="dxa"/>
          </w:tcPr>
          <w:p w:rsidR="00687D90" w:rsidRDefault="00687D90" w:rsidP="0048158D">
            <w:pPr>
              <w:pStyle w:val="Default"/>
              <w:jc w:val="center"/>
            </w:pPr>
            <w:r>
              <w:t>6</w:t>
            </w:r>
          </w:p>
        </w:tc>
        <w:tc>
          <w:tcPr>
            <w:tcW w:w="5953" w:type="dxa"/>
          </w:tcPr>
          <w:p w:rsidR="00687D90" w:rsidRPr="00687D90" w:rsidRDefault="00687D90" w:rsidP="0048158D">
            <w:pPr>
              <w:pStyle w:val="Default"/>
              <w:rPr>
                <w:sz w:val="22"/>
                <w:szCs w:val="22"/>
              </w:rPr>
            </w:pPr>
            <w:r w:rsidRPr="00687D90">
              <w:rPr>
                <w:sz w:val="22"/>
                <w:szCs w:val="22"/>
              </w:rPr>
              <w:t xml:space="preserve">Fundusze inwestycyjne otwarte, specjalistyczne fundusze inwestycyjne otwarte oraz publiczne fundusze inwestycyjne zamknięte (art. 2 pkt 9 lit. f ustawy) </w:t>
            </w:r>
          </w:p>
        </w:tc>
        <w:tc>
          <w:tcPr>
            <w:tcW w:w="1656" w:type="dxa"/>
          </w:tcPr>
          <w:p w:rsidR="00687D90" w:rsidRDefault="00687D90" w:rsidP="0048158D">
            <w:pPr>
              <w:pStyle w:val="Default"/>
              <w:jc w:val="center"/>
            </w:pPr>
          </w:p>
        </w:tc>
      </w:tr>
      <w:tr w:rsidR="00687D90" w:rsidTr="00687D90">
        <w:tc>
          <w:tcPr>
            <w:tcW w:w="988" w:type="dxa"/>
          </w:tcPr>
          <w:p w:rsidR="00687D90" w:rsidRDefault="00687D90" w:rsidP="0048158D">
            <w:pPr>
              <w:pStyle w:val="Default"/>
              <w:jc w:val="center"/>
            </w:pPr>
            <w:r>
              <w:t>7</w:t>
            </w:r>
          </w:p>
        </w:tc>
        <w:tc>
          <w:tcPr>
            <w:tcW w:w="5953" w:type="dxa"/>
          </w:tcPr>
          <w:p w:rsidR="00687D90" w:rsidRPr="00687D90" w:rsidRDefault="00687D90" w:rsidP="0048158D">
            <w:pPr>
              <w:pStyle w:val="Default"/>
              <w:rPr>
                <w:sz w:val="22"/>
                <w:szCs w:val="22"/>
              </w:rPr>
            </w:pPr>
            <w:r w:rsidRPr="00687D90">
              <w:rPr>
                <w:sz w:val="22"/>
                <w:szCs w:val="22"/>
              </w:rPr>
              <w:t xml:space="preserve">Towarzystwa funduszy inwestycyjnych (art. 2 pkt 9 lit. g ustawy) </w:t>
            </w:r>
          </w:p>
        </w:tc>
        <w:tc>
          <w:tcPr>
            <w:tcW w:w="1656" w:type="dxa"/>
          </w:tcPr>
          <w:p w:rsidR="00687D90" w:rsidRDefault="00687D90" w:rsidP="0048158D">
            <w:pPr>
              <w:pStyle w:val="Default"/>
              <w:jc w:val="center"/>
            </w:pPr>
          </w:p>
        </w:tc>
      </w:tr>
      <w:tr w:rsidR="00687D90" w:rsidTr="00687D90">
        <w:tc>
          <w:tcPr>
            <w:tcW w:w="988" w:type="dxa"/>
          </w:tcPr>
          <w:p w:rsidR="00687D90" w:rsidRDefault="00687D90" w:rsidP="0048158D">
            <w:pPr>
              <w:pStyle w:val="Default"/>
              <w:jc w:val="center"/>
            </w:pPr>
            <w:r>
              <w:t>8</w:t>
            </w:r>
          </w:p>
        </w:tc>
        <w:tc>
          <w:tcPr>
            <w:tcW w:w="5953" w:type="dxa"/>
          </w:tcPr>
          <w:p w:rsidR="00687D90" w:rsidRPr="00687D90" w:rsidRDefault="00687D90" w:rsidP="0048158D">
            <w:pPr>
              <w:pStyle w:val="Default"/>
              <w:rPr>
                <w:sz w:val="22"/>
                <w:szCs w:val="22"/>
              </w:rPr>
            </w:pPr>
            <w:r w:rsidRPr="00687D90">
              <w:rPr>
                <w:sz w:val="22"/>
                <w:szCs w:val="22"/>
              </w:rPr>
              <w:t xml:space="preserve">Podmioty prowadzące działalność maklerską (art. 2 pkt 9 lit. h ustawy) </w:t>
            </w:r>
          </w:p>
        </w:tc>
        <w:tc>
          <w:tcPr>
            <w:tcW w:w="1656" w:type="dxa"/>
          </w:tcPr>
          <w:p w:rsidR="00687D90" w:rsidRDefault="00687D90" w:rsidP="0048158D">
            <w:pPr>
              <w:pStyle w:val="Default"/>
              <w:jc w:val="center"/>
            </w:pPr>
          </w:p>
        </w:tc>
      </w:tr>
      <w:tr w:rsidR="00687D90" w:rsidTr="00687D90">
        <w:tc>
          <w:tcPr>
            <w:tcW w:w="988" w:type="dxa"/>
          </w:tcPr>
          <w:p w:rsidR="00687D90" w:rsidRDefault="00687D90" w:rsidP="0048158D">
            <w:pPr>
              <w:pStyle w:val="Default"/>
              <w:jc w:val="center"/>
            </w:pPr>
            <w:r>
              <w:t>9</w:t>
            </w:r>
          </w:p>
        </w:tc>
        <w:tc>
          <w:tcPr>
            <w:tcW w:w="5953" w:type="dxa"/>
          </w:tcPr>
          <w:p w:rsidR="00687D90" w:rsidRPr="00687D90" w:rsidRDefault="00687D90" w:rsidP="0048158D">
            <w:pPr>
              <w:pStyle w:val="Default"/>
              <w:rPr>
                <w:sz w:val="22"/>
                <w:szCs w:val="22"/>
              </w:rPr>
            </w:pPr>
            <w:r w:rsidRPr="00687D90">
              <w:rPr>
                <w:sz w:val="22"/>
                <w:szCs w:val="22"/>
              </w:rPr>
              <w:t xml:space="preserve">Spółdzielcze kasy oszczędnościowo-kredytowe (art. 2 pkt 9 lit. i ustawy) </w:t>
            </w:r>
          </w:p>
        </w:tc>
        <w:tc>
          <w:tcPr>
            <w:tcW w:w="1656" w:type="dxa"/>
          </w:tcPr>
          <w:p w:rsidR="00687D90" w:rsidRDefault="00687D90" w:rsidP="0048158D">
            <w:pPr>
              <w:pStyle w:val="Default"/>
              <w:jc w:val="center"/>
            </w:pPr>
          </w:p>
        </w:tc>
      </w:tr>
      <w:tr w:rsidR="00BD2785" w:rsidTr="00687D90">
        <w:tc>
          <w:tcPr>
            <w:tcW w:w="988" w:type="dxa"/>
          </w:tcPr>
          <w:p w:rsidR="00BD2785" w:rsidRDefault="00BD2785" w:rsidP="0048158D">
            <w:pPr>
              <w:pStyle w:val="Default"/>
              <w:jc w:val="center"/>
            </w:pPr>
            <w:r>
              <w:t>10</w:t>
            </w:r>
          </w:p>
        </w:tc>
        <w:tc>
          <w:tcPr>
            <w:tcW w:w="5953" w:type="dxa"/>
          </w:tcPr>
          <w:p w:rsidR="00BD2785" w:rsidRPr="00687D90" w:rsidRDefault="00BD2785" w:rsidP="0048158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Badania ustawowe sprawozdań skonsolidowanych</w:t>
            </w:r>
          </w:p>
        </w:tc>
        <w:tc>
          <w:tcPr>
            <w:tcW w:w="1656" w:type="dxa"/>
          </w:tcPr>
          <w:p w:rsidR="00BD2785" w:rsidRDefault="00BD2785" w:rsidP="0048158D">
            <w:pPr>
              <w:pStyle w:val="Default"/>
              <w:jc w:val="center"/>
            </w:pPr>
          </w:p>
        </w:tc>
      </w:tr>
      <w:tr w:rsidR="00687D90" w:rsidTr="00687D90">
        <w:tc>
          <w:tcPr>
            <w:tcW w:w="988" w:type="dxa"/>
          </w:tcPr>
          <w:p w:rsidR="00687D90" w:rsidRDefault="0065246D" w:rsidP="0048158D">
            <w:pPr>
              <w:pStyle w:val="Default"/>
              <w:jc w:val="center"/>
            </w:pPr>
            <w:r>
              <w:t>1</w:t>
            </w:r>
            <w:r w:rsidR="00BD2785">
              <w:t>1</w:t>
            </w:r>
          </w:p>
        </w:tc>
        <w:tc>
          <w:tcPr>
            <w:tcW w:w="5953" w:type="dxa"/>
          </w:tcPr>
          <w:p w:rsidR="00687D90" w:rsidRDefault="0065246D" w:rsidP="0048158D">
            <w:pPr>
              <w:pStyle w:val="Default"/>
            </w:pPr>
            <w:r>
              <w:t>Badania ustawowe innych jednostek</w:t>
            </w:r>
          </w:p>
        </w:tc>
        <w:tc>
          <w:tcPr>
            <w:tcW w:w="1656" w:type="dxa"/>
          </w:tcPr>
          <w:p w:rsidR="00687D90" w:rsidRDefault="00687D90" w:rsidP="0048158D">
            <w:pPr>
              <w:pStyle w:val="Default"/>
              <w:jc w:val="center"/>
            </w:pPr>
          </w:p>
        </w:tc>
      </w:tr>
      <w:tr w:rsidR="0065246D" w:rsidTr="00687D90">
        <w:tc>
          <w:tcPr>
            <w:tcW w:w="988" w:type="dxa"/>
          </w:tcPr>
          <w:p w:rsidR="0065246D" w:rsidRDefault="0065246D" w:rsidP="0048158D">
            <w:pPr>
              <w:pStyle w:val="Default"/>
              <w:jc w:val="center"/>
            </w:pPr>
            <w:r>
              <w:t>1</w:t>
            </w:r>
            <w:r w:rsidR="00BD2785">
              <w:t>2</w:t>
            </w:r>
          </w:p>
        </w:tc>
        <w:tc>
          <w:tcPr>
            <w:tcW w:w="5953" w:type="dxa"/>
          </w:tcPr>
          <w:p w:rsidR="0065246D" w:rsidRDefault="0065246D" w:rsidP="0048158D">
            <w:pPr>
              <w:pStyle w:val="Default"/>
            </w:pPr>
            <w:r>
              <w:t>Badania dobrowolne</w:t>
            </w:r>
          </w:p>
        </w:tc>
        <w:tc>
          <w:tcPr>
            <w:tcW w:w="1656" w:type="dxa"/>
          </w:tcPr>
          <w:p w:rsidR="0065246D" w:rsidRDefault="0065246D" w:rsidP="0048158D">
            <w:pPr>
              <w:pStyle w:val="Default"/>
              <w:jc w:val="center"/>
            </w:pPr>
          </w:p>
        </w:tc>
      </w:tr>
      <w:tr w:rsidR="0065246D" w:rsidTr="00687D90">
        <w:tc>
          <w:tcPr>
            <w:tcW w:w="988" w:type="dxa"/>
          </w:tcPr>
          <w:p w:rsidR="0065246D" w:rsidRDefault="0065246D" w:rsidP="0048158D">
            <w:pPr>
              <w:pStyle w:val="Default"/>
            </w:pPr>
          </w:p>
        </w:tc>
        <w:tc>
          <w:tcPr>
            <w:tcW w:w="5953" w:type="dxa"/>
          </w:tcPr>
          <w:p w:rsidR="0065246D" w:rsidRPr="006B2B5C" w:rsidRDefault="0065246D" w:rsidP="006B2B5C">
            <w:pPr>
              <w:pStyle w:val="Default"/>
              <w:rPr>
                <w:b/>
              </w:rPr>
            </w:pPr>
            <w:r w:rsidRPr="006B2B5C">
              <w:rPr>
                <w:b/>
              </w:rPr>
              <w:t xml:space="preserve">Łączna </w:t>
            </w:r>
            <w:r w:rsidR="0048158D" w:rsidRPr="006B2B5C">
              <w:rPr>
                <w:b/>
              </w:rPr>
              <w:t xml:space="preserve">liczba </w:t>
            </w:r>
            <w:r w:rsidRPr="006B2B5C">
              <w:rPr>
                <w:b/>
              </w:rPr>
              <w:t>bada</w:t>
            </w:r>
            <w:r w:rsidR="002B5430" w:rsidRPr="006B2B5C">
              <w:rPr>
                <w:b/>
              </w:rPr>
              <w:t>ń</w:t>
            </w:r>
          </w:p>
        </w:tc>
        <w:tc>
          <w:tcPr>
            <w:tcW w:w="1656" w:type="dxa"/>
          </w:tcPr>
          <w:p w:rsidR="0065246D" w:rsidRDefault="0065246D" w:rsidP="0048158D">
            <w:pPr>
              <w:pStyle w:val="Default"/>
              <w:jc w:val="center"/>
            </w:pPr>
          </w:p>
        </w:tc>
      </w:tr>
    </w:tbl>
    <w:p w:rsidR="008C0847" w:rsidRPr="00D808C3" w:rsidRDefault="008C0847" w:rsidP="0048158D">
      <w:pPr>
        <w:pStyle w:val="Default"/>
      </w:pPr>
    </w:p>
    <w:p w:rsidR="008C0847" w:rsidRPr="00B2614D" w:rsidRDefault="00562AFF" w:rsidP="006B2B5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Dotychczasowa działalność w ramach samorządu biegłych rewidentów (delegat</w:t>
      </w:r>
      <w:r w:rsidR="00891079">
        <w:rPr>
          <w:rFonts w:ascii="Times New Roman" w:hAnsi="Times New Roman" w:cs="Times New Roman"/>
          <w:sz w:val="24"/>
          <w:szCs w:val="24"/>
        </w:rPr>
        <w:t xml:space="preserve"> na</w:t>
      </w:r>
      <w:r w:rsidR="006B2B5C">
        <w:rPr>
          <w:rFonts w:ascii="Times New Roman" w:hAnsi="Times New Roman" w:cs="Times New Roman"/>
          <w:sz w:val="24"/>
          <w:szCs w:val="24"/>
        </w:rPr>
        <w:t> </w:t>
      </w:r>
      <w:r w:rsidR="00891079">
        <w:rPr>
          <w:rFonts w:ascii="Times New Roman" w:hAnsi="Times New Roman" w:cs="Times New Roman"/>
          <w:sz w:val="24"/>
          <w:szCs w:val="24"/>
        </w:rPr>
        <w:t>Krajowy Zjazd Biegłych Rewidentów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FF7A63">
        <w:rPr>
          <w:rFonts w:ascii="Times New Roman" w:hAnsi="Times New Roman" w:cs="Times New Roman"/>
          <w:sz w:val="24"/>
          <w:szCs w:val="24"/>
        </w:rPr>
        <w:t xml:space="preserve">funkcje w </w:t>
      </w:r>
      <w:r>
        <w:rPr>
          <w:rFonts w:ascii="Times New Roman" w:hAnsi="Times New Roman" w:cs="Times New Roman"/>
          <w:sz w:val="24"/>
          <w:szCs w:val="24"/>
        </w:rPr>
        <w:t>organ</w:t>
      </w:r>
      <w:r w:rsidR="00FF7A63">
        <w:rPr>
          <w:rFonts w:ascii="Times New Roman" w:hAnsi="Times New Roman" w:cs="Times New Roman"/>
          <w:sz w:val="24"/>
          <w:szCs w:val="24"/>
        </w:rPr>
        <w:t>ach</w:t>
      </w:r>
      <w:r>
        <w:rPr>
          <w:rFonts w:ascii="Times New Roman" w:hAnsi="Times New Roman" w:cs="Times New Roman"/>
          <w:sz w:val="24"/>
          <w:szCs w:val="24"/>
        </w:rPr>
        <w:t xml:space="preserve"> centralnych/oddziałów</w:t>
      </w:r>
      <w:r w:rsidR="00FF7A63">
        <w:rPr>
          <w:rFonts w:ascii="Times New Roman" w:hAnsi="Times New Roman" w:cs="Times New Roman"/>
          <w:sz w:val="24"/>
          <w:szCs w:val="24"/>
        </w:rPr>
        <w:t>, członek komisji, wykładowca, egzaminator, itp.)</w:t>
      </w:r>
      <w:r w:rsidR="0048158D" w:rsidRPr="0048158D">
        <w:rPr>
          <w:rFonts w:ascii="Times New Roman" w:hAnsi="Times New Roman" w:cs="Times New Roman"/>
          <w:sz w:val="24"/>
          <w:szCs w:val="24"/>
        </w:rPr>
        <w:t>:</w:t>
      </w:r>
    </w:p>
    <w:p w:rsidR="00B2614D" w:rsidRDefault="00B2614D" w:rsidP="004815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C94" w:rsidRDefault="00017C94" w:rsidP="004815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2AFF" w:rsidRPr="00017C94" w:rsidRDefault="00C30242" w:rsidP="0048158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Zna</w:t>
      </w:r>
      <w:r w:rsidR="00017C94">
        <w:rPr>
          <w:rFonts w:ascii="Times New Roman" w:hAnsi="Times New Roman" w:cs="Times New Roman"/>
          <w:sz w:val="24"/>
          <w:szCs w:val="24"/>
        </w:rPr>
        <w:t>jomość języków obcych</w:t>
      </w:r>
      <w:r w:rsidR="0048158D">
        <w:rPr>
          <w:rFonts w:ascii="Times New Roman" w:hAnsi="Times New Roman" w:cs="Times New Roman"/>
          <w:sz w:val="24"/>
          <w:szCs w:val="24"/>
        </w:rPr>
        <w:t>:</w:t>
      </w:r>
    </w:p>
    <w:p w:rsidR="00C30242" w:rsidRDefault="00C30242" w:rsidP="004815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C94" w:rsidRDefault="00017C94" w:rsidP="004815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7C94" w:rsidRDefault="00017C94" w:rsidP="004815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2AFF" w:rsidRPr="00FF7A63" w:rsidRDefault="00891079" w:rsidP="006B2B5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Pr="00FF7A63">
        <w:rPr>
          <w:rFonts w:ascii="Times New Roman" w:hAnsi="Times New Roman" w:cs="Times New Roman"/>
          <w:sz w:val="24"/>
          <w:szCs w:val="24"/>
        </w:rPr>
        <w:t>ożliwoś</w:t>
      </w:r>
      <w:r>
        <w:rPr>
          <w:rFonts w:ascii="Times New Roman" w:hAnsi="Times New Roman" w:cs="Times New Roman"/>
          <w:sz w:val="24"/>
          <w:szCs w:val="24"/>
        </w:rPr>
        <w:t>ć</w:t>
      </w:r>
      <w:r w:rsidRPr="00FF7A63">
        <w:rPr>
          <w:rFonts w:ascii="Times New Roman" w:hAnsi="Times New Roman" w:cs="Times New Roman"/>
          <w:sz w:val="24"/>
          <w:szCs w:val="24"/>
        </w:rPr>
        <w:t xml:space="preserve"> </w:t>
      </w:r>
      <w:r w:rsidR="00FF7A63" w:rsidRPr="00FF7A63">
        <w:rPr>
          <w:rFonts w:ascii="Times New Roman" w:hAnsi="Times New Roman" w:cs="Times New Roman"/>
          <w:sz w:val="24"/>
          <w:szCs w:val="24"/>
        </w:rPr>
        <w:t>wykonywania pracy głównie w Warszawie</w:t>
      </w:r>
      <w:r>
        <w:rPr>
          <w:rFonts w:ascii="Times New Roman" w:hAnsi="Times New Roman" w:cs="Times New Roman"/>
          <w:sz w:val="24"/>
          <w:szCs w:val="24"/>
        </w:rPr>
        <w:t xml:space="preserve"> (dotyczy </w:t>
      </w:r>
      <w:r w:rsidRPr="00FF7A63">
        <w:rPr>
          <w:rFonts w:ascii="Times New Roman" w:hAnsi="Times New Roman" w:cs="Times New Roman"/>
          <w:sz w:val="24"/>
          <w:szCs w:val="24"/>
        </w:rPr>
        <w:t>kandydatów spoza Warszawy</w:t>
      </w:r>
      <w:r>
        <w:rPr>
          <w:rFonts w:ascii="Times New Roman" w:hAnsi="Times New Roman" w:cs="Times New Roman"/>
          <w:sz w:val="24"/>
          <w:szCs w:val="24"/>
        </w:rPr>
        <w:t>)</w:t>
      </w:r>
      <w:r w:rsidR="00FF7A63" w:rsidRPr="00FF7A63">
        <w:rPr>
          <w:rFonts w:ascii="Times New Roman" w:hAnsi="Times New Roman" w:cs="Times New Roman"/>
          <w:sz w:val="24"/>
          <w:szCs w:val="24"/>
        </w:rPr>
        <w:t>:</w:t>
      </w:r>
    </w:p>
    <w:p w:rsidR="00562AFF" w:rsidRDefault="00562AFF" w:rsidP="004815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49" w:rsidRDefault="00624D49" w:rsidP="004815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49" w:rsidRPr="00624D49" w:rsidRDefault="00624D49" w:rsidP="004815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24D49" w:rsidRDefault="00624D49" w:rsidP="006B2B5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624D49">
        <w:rPr>
          <w:rFonts w:ascii="Times New Roman" w:hAnsi="Times New Roman" w:cs="Times New Roman"/>
          <w:color w:val="000000"/>
          <w:sz w:val="23"/>
          <w:szCs w:val="23"/>
        </w:rPr>
        <w:t>Niniejszym oświadczam, że spełniam wymagania określone w art. 37 ust. 2 ustawy z dnia 11 maja 2017 r. o biegłych rewidentach, firmach audytorskich oraz nadzorze publicznym (Dz. U. z 2017 r. poz. 1089).</w:t>
      </w:r>
    </w:p>
    <w:p w:rsidR="006B2B5C" w:rsidRDefault="006B2B5C" w:rsidP="006B2B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2B5C" w:rsidRDefault="006B2B5C" w:rsidP="006B2B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2B5C" w:rsidRDefault="006B2B5C" w:rsidP="006B2B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2B5C" w:rsidRDefault="006B2B5C" w:rsidP="006B2B5C">
      <w:pPr>
        <w:spacing w:after="0" w:line="240" w:lineRule="auto"/>
        <w:ind w:left="5387"/>
        <w:jc w:val="both"/>
        <w:rPr>
          <w:rFonts w:ascii="Times New Roman" w:hAnsi="Times New Roman" w:cs="Times New Roman"/>
          <w:sz w:val="24"/>
          <w:szCs w:val="24"/>
        </w:rPr>
      </w:pPr>
    </w:p>
    <w:p w:rsidR="006B2B5C" w:rsidRDefault="006B2B5C" w:rsidP="006B2B5C">
      <w:pPr>
        <w:spacing w:after="0" w:line="240" w:lineRule="auto"/>
        <w:ind w:left="5387"/>
        <w:jc w:val="both"/>
        <w:rPr>
          <w:rFonts w:ascii="Times New Roman" w:hAnsi="Times New Roman" w:cs="Times New Roman"/>
          <w:sz w:val="24"/>
          <w:szCs w:val="24"/>
        </w:rPr>
      </w:pPr>
    </w:p>
    <w:p w:rsidR="006B2B5C" w:rsidRDefault="006B2B5C" w:rsidP="006B2B5C">
      <w:pPr>
        <w:spacing w:after="0" w:line="240" w:lineRule="auto"/>
        <w:ind w:left="53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6B2B5C" w:rsidRPr="00D808C3" w:rsidRDefault="006B2B5C" w:rsidP="006B2B5C">
      <w:pPr>
        <w:spacing w:after="0" w:line="240" w:lineRule="auto"/>
        <w:ind w:left="666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</w:t>
      </w:r>
      <w:bookmarkStart w:id="0" w:name="_GoBack"/>
      <w:bookmarkEnd w:id="0"/>
    </w:p>
    <w:sectPr w:rsidR="006B2B5C" w:rsidRPr="00D808C3" w:rsidSect="0048158D"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9B6FC9"/>
    <w:multiLevelType w:val="hybridMultilevel"/>
    <w:tmpl w:val="74DC8BE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09E2ACD"/>
    <w:multiLevelType w:val="hybridMultilevel"/>
    <w:tmpl w:val="005E6786"/>
    <w:lvl w:ilvl="0" w:tplc="5678A3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7D303D8"/>
    <w:multiLevelType w:val="hybridMultilevel"/>
    <w:tmpl w:val="509825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9967D7D"/>
    <w:multiLevelType w:val="hybridMultilevel"/>
    <w:tmpl w:val="E23CCC2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847"/>
    <w:rsid w:val="00017C94"/>
    <w:rsid w:val="002B5430"/>
    <w:rsid w:val="003E7DE4"/>
    <w:rsid w:val="0048158D"/>
    <w:rsid w:val="004A2158"/>
    <w:rsid w:val="00562AFF"/>
    <w:rsid w:val="00624D49"/>
    <w:rsid w:val="0065246D"/>
    <w:rsid w:val="00687D90"/>
    <w:rsid w:val="006B064C"/>
    <w:rsid w:val="006B2B5C"/>
    <w:rsid w:val="006B77FA"/>
    <w:rsid w:val="00724BBF"/>
    <w:rsid w:val="00791D7B"/>
    <w:rsid w:val="008463E4"/>
    <w:rsid w:val="00891079"/>
    <w:rsid w:val="008C0847"/>
    <w:rsid w:val="00B2614D"/>
    <w:rsid w:val="00B83C9C"/>
    <w:rsid w:val="00BD2785"/>
    <w:rsid w:val="00C30242"/>
    <w:rsid w:val="00D808C3"/>
    <w:rsid w:val="00FF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E4F11"/>
  <w15:docId w15:val="{20002E02-E003-49AC-99A1-F3E528B72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C08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B77FA"/>
    <w:pPr>
      <w:ind w:left="720"/>
      <w:contextualSpacing/>
    </w:pPr>
  </w:style>
  <w:style w:type="table" w:styleId="Tabela-Siatka">
    <w:name w:val="Table Grid"/>
    <w:basedOn w:val="Standardowy"/>
    <w:uiPriority w:val="39"/>
    <w:rsid w:val="006B7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91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1079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463E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463E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463E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463E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463E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356</Words>
  <Characters>2140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Fałowski</dc:creator>
  <cp:keywords/>
  <dc:description/>
  <cp:lastModifiedBy>mchorostkowski</cp:lastModifiedBy>
  <cp:revision>3</cp:revision>
  <dcterms:created xsi:type="dcterms:W3CDTF">2018-03-01T12:13:00Z</dcterms:created>
  <dcterms:modified xsi:type="dcterms:W3CDTF">2018-03-01T12:26:00Z</dcterms:modified>
</cp:coreProperties>
</file>