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CDD1C" w14:textId="096769C7" w:rsidR="00016D40" w:rsidRPr="00191544" w:rsidRDefault="00016D40" w:rsidP="00016D40">
      <w:pPr>
        <w:spacing w:after="38" w:line="240" w:lineRule="auto"/>
        <w:ind w:left="4678" w:firstLine="374"/>
        <w:jc w:val="right"/>
        <w:rPr>
          <w:i/>
          <w:sz w:val="20"/>
        </w:rPr>
      </w:pPr>
      <w:r w:rsidRPr="00191544">
        <w:rPr>
          <w:i/>
          <w:sz w:val="20"/>
        </w:rPr>
        <w:t xml:space="preserve">Załącznik nr </w:t>
      </w:r>
      <w:r w:rsidR="00AB191A">
        <w:rPr>
          <w:i/>
          <w:sz w:val="20"/>
        </w:rPr>
        <w:t>2.2</w:t>
      </w:r>
      <w:r w:rsidRPr="00191544">
        <w:rPr>
          <w:i/>
          <w:sz w:val="20"/>
        </w:rPr>
        <w:t xml:space="preserve"> do </w:t>
      </w:r>
      <w:r w:rsidR="00767431">
        <w:rPr>
          <w:i/>
          <w:sz w:val="20"/>
        </w:rPr>
        <w:t>u</w:t>
      </w:r>
      <w:r w:rsidR="002B7177">
        <w:rPr>
          <w:i/>
          <w:sz w:val="20"/>
        </w:rPr>
        <w:t xml:space="preserve">chwały </w:t>
      </w:r>
      <w:r w:rsidRPr="00F83B09">
        <w:rPr>
          <w:i/>
          <w:sz w:val="20"/>
        </w:rPr>
        <w:t xml:space="preserve">Nr </w:t>
      </w:r>
      <w:r w:rsidR="00F83B09" w:rsidRPr="00F83B09">
        <w:rPr>
          <w:i/>
          <w:sz w:val="20"/>
        </w:rPr>
        <w:t>2041/37a/</w:t>
      </w:r>
      <w:r w:rsidRPr="00F83B09">
        <w:rPr>
          <w:i/>
          <w:sz w:val="20"/>
        </w:rPr>
        <w:t>201</w:t>
      </w:r>
      <w:r w:rsidR="00AB191A" w:rsidRPr="00F83B09">
        <w:rPr>
          <w:i/>
          <w:sz w:val="20"/>
        </w:rPr>
        <w:t>8</w:t>
      </w:r>
      <w:r w:rsidRPr="00191544">
        <w:rPr>
          <w:i/>
          <w:sz w:val="20"/>
        </w:rPr>
        <w:t xml:space="preserve"> </w:t>
      </w:r>
    </w:p>
    <w:p w14:paraId="057B54F1" w14:textId="77777777" w:rsidR="00016D40" w:rsidRPr="00191544" w:rsidRDefault="00016D40" w:rsidP="00016D40">
      <w:pPr>
        <w:spacing w:after="38" w:line="240" w:lineRule="auto"/>
        <w:ind w:left="4678" w:firstLine="374"/>
        <w:jc w:val="right"/>
        <w:rPr>
          <w:i/>
          <w:sz w:val="20"/>
        </w:rPr>
      </w:pPr>
      <w:r w:rsidRPr="00191544">
        <w:rPr>
          <w:i/>
          <w:sz w:val="20"/>
        </w:rPr>
        <w:t xml:space="preserve">Krajowej Rady Biegłych Rewidentów </w:t>
      </w:r>
    </w:p>
    <w:p w14:paraId="5C540D45" w14:textId="1F56CC2B" w:rsidR="001F3CF3" w:rsidRDefault="00016D40" w:rsidP="00016D40">
      <w:pPr>
        <w:spacing w:after="38" w:line="240" w:lineRule="auto"/>
        <w:ind w:left="4678" w:firstLine="374"/>
        <w:jc w:val="right"/>
      </w:pPr>
      <w:r w:rsidRPr="00191544">
        <w:rPr>
          <w:i/>
          <w:sz w:val="20"/>
        </w:rPr>
        <w:t xml:space="preserve">z dnia </w:t>
      </w:r>
      <w:r w:rsidR="00681114">
        <w:rPr>
          <w:i/>
          <w:sz w:val="20"/>
        </w:rPr>
        <w:t>5 marca 2018</w:t>
      </w:r>
      <w:r w:rsidRPr="00191544">
        <w:rPr>
          <w:i/>
          <w:sz w:val="20"/>
        </w:rPr>
        <w:t xml:space="preserve"> r.</w:t>
      </w:r>
    </w:p>
    <w:p w14:paraId="1F8E09FA" w14:textId="4C46616B" w:rsidR="001F3CF3" w:rsidRDefault="001F3CF3">
      <w:pPr>
        <w:spacing w:after="124" w:line="259" w:lineRule="auto"/>
        <w:ind w:left="0" w:firstLine="0"/>
        <w:jc w:val="left"/>
      </w:pPr>
    </w:p>
    <w:p w14:paraId="1D6DE63C" w14:textId="77777777" w:rsidR="00C7719D" w:rsidRDefault="005122D4">
      <w:pPr>
        <w:ind w:left="-5"/>
        <w:rPr>
          <w:sz w:val="22"/>
        </w:rPr>
      </w:pPr>
      <w:r>
        <w:rPr>
          <w:sz w:val="20"/>
          <w:szCs w:val="20"/>
          <w:lang w:eastAsia="en-US"/>
        </w:rPr>
        <w:t>P</w:t>
      </w:r>
      <w:r w:rsidRPr="005122D4">
        <w:rPr>
          <w:sz w:val="20"/>
          <w:szCs w:val="20"/>
          <w:lang w:eastAsia="en-US"/>
        </w:rPr>
        <w:t>rzykład sprawozdania z badania sprawozdania finansowego</w:t>
      </w:r>
      <w:r w:rsidR="00C7719D" w:rsidRPr="00C7719D">
        <w:rPr>
          <w:color w:val="auto"/>
          <w:sz w:val="20"/>
        </w:rPr>
        <w:t xml:space="preserve"> </w:t>
      </w:r>
      <w:r w:rsidR="00C7719D" w:rsidRPr="00C7719D">
        <w:rPr>
          <w:sz w:val="20"/>
          <w:szCs w:val="20"/>
          <w:lang w:eastAsia="en-US"/>
        </w:rPr>
        <w:t>jednostki, która jest jednostką zainteresowania publicznego</w:t>
      </w:r>
      <w:r>
        <w:rPr>
          <w:sz w:val="20"/>
          <w:szCs w:val="20"/>
          <w:lang w:eastAsia="en-US"/>
        </w:rPr>
        <w:t xml:space="preserve">, </w:t>
      </w:r>
      <w:r w:rsidRPr="00910600">
        <w:rPr>
          <w:sz w:val="22"/>
        </w:rPr>
        <w:t>zawierającego opinię</w:t>
      </w:r>
      <w:r w:rsidR="00C47F07">
        <w:rPr>
          <w:sz w:val="22"/>
        </w:rPr>
        <w:t xml:space="preserve"> bez zastrzeżeń</w:t>
      </w:r>
      <w:r w:rsidR="00C7719D">
        <w:rPr>
          <w:sz w:val="22"/>
        </w:rPr>
        <w:t>:</w:t>
      </w:r>
    </w:p>
    <w:p w14:paraId="68FC93C9" w14:textId="0E1F53BC" w:rsidR="00554E12" w:rsidRPr="00EC41B3" w:rsidRDefault="00554E12" w:rsidP="00554E12">
      <w:pPr>
        <w:spacing w:before="240" w:after="360" w:line="276" w:lineRule="auto"/>
        <w:jc w:val="center"/>
        <w:rPr>
          <w:sz w:val="22"/>
        </w:rPr>
      </w:pPr>
      <w:r w:rsidRPr="00AB5405">
        <w:rPr>
          <w:b/>
        </w:rPr>
        <w:t xml:space="preserve">SPRAWOZDANIE </w:t>
      </w:r>
      <w:r w:rsidR="00557B63">
        <w:rPr>
          <w:b/>
        </w:rPr>
        <w:t xml:space="preserve">NIEZALEŻNEGO BIEGŁEGO </w:t>
      </w:r>
      <w:r w:rsidR="00F22CB4">
        <w:rPr>
          <w:b/>
        </w:rPr>
        <w:t>REWIDENTA</w:t>
      </w:r>
      <w:r w:rsidR="00F22CB4" w:rsidRPr="00F22CB4">
        <w:rPr>
          <w:b/>
        </w:rPr>
        <w:t xml:space="preserve"> </w:t>
      </w:r>
      <w:r w:rsidR="00F22CB4">
        <w:rPr>
          <w:b/>
        </w:rPr>
        <w:t>Z BADANIA</w:t>
      </w:r>
      <w:r w:rsidR="006B025C">
        <w:rPr>
          <w:b/>
        </w:rPr>
        <w:t xml:space="preserve"> </w:t>
      </w:r>
      <w:r w:rsidR="006B025C" w:rsidRPr="006B025C">
        <w:rPr>
          <w:b/>
        </w:rPr>
        <w:t>ROCZNEGO SPRAWOZDANIA FINANSOWEGO</w:t>
      </w:r>
    </w:p>
    <w:p w14:paraId="0234AF0A" w14:textId="77777777" w:rsidR="00F235F9" w:rsidRPr="00EC41B3" w:rsidRDefault="00F235F9" w:rsidP="00F235F9">
      <w:pPr>
        <w:tabs>
          <w:tab w:val="left" w:pos="284"/>
        </w:tabs>
        <w:spacing w:line="276" w:lineRule="auto"/>
        <w:rPr>
          <w:sz w:val="22"/>
        </w:rPr>
      </w:pPr>
      <w:r w:rsidRPr="00EC41B3">
        <w:rPr>
          <w:sz w:val="22"/>
        </w:rPr>
        <w:t>Dla .............................................................................................................</w:t>
      </w:r>
      <w:r>
        <w:rPr>
          <w:sz w:val="22"/>
        </w:rPr>
        <w:t>....................</w:t>
      </w:r>
      <w:r w:rsidRPr="00EC41B3">
        <w:rPr>
          <w:sz w:val="22"/>
        </w:rPr>
        <w:t>.......................</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5FCCD9D9" w:rsidR="001F3CF3" w:rsidRDefault="006E3097" w:rsidP="00E140AA">
      <w:pPr>
        <w:spacing w:before="600" w:after="240" w:line="259" w:lineRule="auto"/>
        <w:ind w:left="-6" w:hanging="11"/>
        <w:jc w:val="left"/>
      </w:pPr>
      <w:r>
        <w:rPr>
          <w:b/>
        </w:rPr>
        <w:t xml:space="preserve">Sprawozdanie z badania </w:t>
      </w:r>
      <w:r w:rsidR="002523E1">
        <w:rPr>
          <w:b/>
        </w:rPr>
        <w:t xml:space="preserve">rocznego </w:t>
      </w:r>
      <w:r>
        <w:rPr>
          <w:b/>
        </w:rPr>
        <w:t xml:space="preserve">sprawozdania finansowego </w:t>
      </w:r>
    </w:p>
    <w:p w14:paraId="36A7E7A9" w14:textId="5C77FF9C" w:rsidR="001F3CF3" w:rsidRPr="00910600" w:rsidRDefault="006E3097" w:rsidP="00910600">
      <w:pPr>
        <w:spacing w:after="0" w:line="240" w:lineRule="auto"/>
        <w:ind w:left="11" w:right="-11" w:firstLine="414"/>
        <w:rPr>
          <w:sz w:val="22"/>
        </w:rPr>
      </w:pPr>
      <w:r w:rsidRPr="00910600">
        <w:rPr>
          <w:sz w:val="22"/>
        </w:rPr>
        <w:t xml:space="preserve">Przeprowadziliśmy badanie załączonego </w:t>
      </w:r>
      <w:r w:rsidR="00557B63">
        <w:rPr>
          <w:sz w:val="22"/>
        </w:rPr>
        <w:t xml:space="preserve">rocznego </w:t>
      </w:r>
      <w:r w:rsidRPr="00910600">
        <w:rPr>
          <w:sz w:val="22"/>
        </w:rPr>
        <w:t>sprawozdania finansowego</w:t>
      </w:r>
      <w:r w:rsidR="003A6395">
        <w:rPr>
          <w:sz w:val="22"/>
        </w:rPr>
        <w:t xml:space="preserve"> </w:t>
      </w:r>
      <w:r w:rsidR="0071724E">
        <w:rPr>
          <w:sz w:val="22"/>
        </w:rPr>
        <w:t>......</w:t>
      </w:r>
      <w:r w:rsidR="003A6395">
        <w:rPr>
          <w:sz w:val="22"/>
        </w:rPr>
        <w:t>..................</w:t>
      </w:r>
      <w:r w:rsidR="003A6395" w:rsidRPr="003A6395">
        <w:rPr>
          <w:sz w:val="22"/>
        </w:rPr>
        <w:t xml:space="preserve"> </w:t>
      </w:r>
      <w:r w:rsidR="003A6395">
        <w:rPr>
          <w:sz w:val="22"/>
        </w:rPr>
        <w:t>...........................................................</w:t>
      </w:r>
      <w:r w:rsidR="0071724E">
        <w:rPr>
          <w:sz w:val="22"/>
        </w:rPr>
        <w:t>......................................................................</w:t>
      </w:r>
      <w:r w:rsidR="00FE5B54">
        <w:rPr>
          <w:sz w:val="22"/>
        </w:rPr>
        <w:t>.......................</w:t>
      </w:r>
      <w:r w:rsidR="003A6395">
        <w:rPr>
          <w:sz w:val="22"/>
        </w:rPr>
        <w:t>......</w:t>
      </w:r>
      <w:r w:rsidR="00FE5B54">
        <w:rPr>
          <w:sz w:val="22"/>
        </w:rPr>
        <w:t>....</w:t>
      </w:r>
      <w:r w:rsidRPr="00910600">
        <w:rPr>
          <w:sz w:val="22"/>
        </w:rPr>
        <w:t xml:space="preserve">... </w:t>
      </w:r>
    </w:p>
    <w:p w14:paraId="626F19F5" w14:textId="00FE43B4" w:rsidR="001F3CF3" w:rsidRPr="00910600" w:rsidRDefault="006E3097" w:rsidP="00530121">
      <w:pPr>
        <w:spacing w:after="120" w:line="240" w:lineRule="auto"/>
        <w:ind w:left="11" w:right="11" w:hanging="11"/>
        <w:jc w:val="center"/>
        <w:rPr>
          <w:sz w:val="16"/>
        </w:rPr>
      </w:pPr>
      <w:r w:rsidRPr="00AE4E64">
        <w:rPr>
          <w:sz w:val="16"/>
        </w:rPr>
        <w:t>(nazwa jednostki</w:t>
      </w:r>
      <w:r w:rsidRPr="00AE4E64">
        <w:rPr>
          <w:sz w:val="16"/>
          <w:vertAlign w:val="superscript"/>
        </w:rPr>
        <w:footnoteReference w:id="1"/>
      </w:r>
      <w:r w:rsidRPr="00AE4E64">
        <w:rPr>
          <w:sz w:val="16"/>
        </w:rPr>
        <w:t xml:space="preserve"> i określenie jej formy prawnej)</w:t>
      </w:r>
    </w:p>
    <w:p w14:paraId="2296C970" w14:textId="753DCC6B" w:rsidR="001F3CF3" w:rsidRPr="00910600" w:rsidRDefault="006E3097" w:rsidP="00910600">
      <w:pPr>
        <w:spacing w:line="240" w:lineRule="auto"/>
        <w:ind w:left="-5"/>
        <w:rPr>
          <w:sz w:val="22"/>
        </w:rPr>
      </w:pPr>
      <w:r w:rsidRPr="00910600">
        <w:rPr>
          <w:sz w:val="22"/>
        </w:rPr>
        <w:t xml:space="preserve">z siedzibą w...................................................................................., na które składają się: bilans sporządzony na dzień </w:t>
      </w:r>
      <w:r w:rsidR="00FE5B54" w:rsidRPr="00655C84">
        <w:rPr>
          <w:sz w:val="22"/>
        </w:rPr>
        <w:t>...........................</w:t>
      </w:r>
      <w:r w:rsidRPr="00910600">
        <w:rPr>
          <w:sz w:val="22"/>
        </w:rPr>
        <w:t>, rachunek zysków i strat, zestawienie zmian w kapitale (funduszu) własnym i rachunek przepływów pieniężnych</w:t>
      </w:r>
      <w:bookmarkStart w:id="1" w:name="_Hlk487360534"/>
      <w:r w:rsidRPr="00910600">
        <w:rPr>
          <w:sz w:val="22"/>
          <w:vertAlign w:val="superscript"/>
        </w:rPr>
        <w:footnoteReference w:id="2"/>
      </w:r>
      <w:bookmarkEnd w:id="1"/>
      <w:r w:rsidRPr="00910600">
        <w:rPr>
          <w:sz w:val="22"/>
        </w:rPr>
        <w:t xml:space="preserve"> za rok obrotowy od </w:t>
      </w:r>
      <w:r w:rsidR="00FE5B54" w:rsidRPr="00655C84">
        <w:rPr>
          <w:sz w:val="22"/>
        </w:rPr>
        <w:t>...........................</w:t>
      </w:r>
      <w:r w:rsidRPr="00910600">
        <w:rPr>
          <w:sz w:val="22"/>
        </w:rPr>
        <w:t xml:space="preserve"> do</w:t>
      </w:r>
      <w:r w:rsidR="00445117">
        <w:rPr>
          <w:sz w:val="22"/>
        </w:rPr>
        <w:t> </w:t>
      </w:r>
      <w:r w:rsidR="00FE5B54" w:rsidRPr="00655C84">
        <w:rPr>
          <w:sz w:val="22"/>
        </w:rPr>
        <w:t>...........................</w:t>
      </w:r>
      <w:r w:rsidRPr="00910600">
        <w:rPr>
          <w:sz w:val="22"/>
        </w:rPr>
        <w:t xml:space="preserve"> oraz </w:t>
      </w:r>
      <w:r w:rsidR="00E8488C">
        <w:rPr>
          <w:sz w:val="22"/>
        </w:rPr>
        <w:t xml:space="preserve">informacja dodatkowa obejmująca wprowadzenie i </w:t>
      </w:r>
      <w:r w:rsidRPr="00910600">
        <w:rPr>
          <w:sz w:val="22"/>
        </w:rPr>
        <w:t>dodatkowe informacje</w:t>
      </w:r>
      <w:r w:rsidR="003A6395">
        <w:rPr>
          <w:sz w:val="22"/>
        </w:rPr>
        <w:t xml:space="preserve"> </w:t>
      </w:r>
      <w:r w:rsidRPr="00910600">
        <w:rPr>
          <w:sz w:val="22"/>
        </w:rPr>
        <w:t>i</w:t>
      </w:r>
      <w:r w:rsidR="00CD48DD">
        <w:rPr>
          <w:sz w:val="22"/>
        </w:rPr>
        <w:t> </w:t>
      </w:r>
      <w:r w:rsidRPr="00910600">
        <w:rPr>
          <w:sz w:val="22"/>
        </w:rPr>
        <w:t>objaśnienia</w:t>
      </w:r>
      <w:r w:rsidR="00491D6D" w:rsidRPr="001141A6">
        <w:rPr>
          <w:sz w:val="22"/>
          <w:vertAlign w:val="superscript"/>
        </w:rPr>
        <w:footnoteReference w:id="3"/>
      </w:r>
      <w:r w:rsidR="00823CA6">
        <w:rPr>
          <w:sz w:val="22"/>
        </w:rPr>
        <w:t xml:space="preserve"> </w:t>
      </w:r>
      <w:r w:rsidR="00491D6D">
        <w:rPr>
          <w:sz w:val="22"/>
        </w:rPr>
        <w:t>(„</w:t>
      </w:r>
      <w:r w:rsidR="00491D6D" w:rsidRPr="00655C84">
        <w:rPr>
          <w:i/>
          <w:sz w:val="22"/>
        </w:rPr>
        <w:t>sprawozdanie finansowe</w:t>
      </w:r>
      <w:r w:rsidR="00491D6D">
        <w:rPr>
          <w:sz w:val="22"/>
        </w:rPr>
        <w:t>”)</w:t>
      </w:r>
      <w:r w:rsidRPr="00910600">
        <w:rPr>
          <w:sz w:val="22"/>
        </w:rPr>
        <w:t xml:space="preserve">. </w:t>
      </w:r>
    </w:p>
    <w:p w14:paraId="0DBA952C" w14:textId="77777777" w:rsidR="001F3CF3" w:rsidRPr="00910600" w:rsidRDefault="006E3097" w:rsidP="00910600">
      <w:pPr>
        <w:pStyle w:val="Nagwek1"/>
        <w:spacing w:before="240" w:after="120"/>
        <w:ind w:left="0" w:firstLine="0"/>
        <w:jc w:val="both"/>
        <w:rPr>
          <w:sz w:val="22"/>
        </w:rPr>
      </w:pPr>
      <w:r w:rsidRPr="00910600">
        <w:rPr>
          <w:sz w:val="22"/>
        </w:rPr>
        <w:t>Odpowiedzialność kierownika jednostki i osób sprawujących nadzór</w:t>
      </w:r>
      <w:r w:rsidRPr="00910600">
        <w:rPr>
          <w:sz w:val="22"/>
          <w:vertAlign w:val="superscript"/>
        </w:rPr>
        <w:footnoteReference w:id="4"/>
      </w:r>
      <w:r w:rsidRPr="00910600">
        <w:rPr>
          <w:sz w:val="22"/>
        </w:rPr>
        <w:t xml:space="preserve"> za sprawozdanie finansowe </w:t>
      </w:r>
    </w:p>
    <w:p w14:paraId="01143FEA" w14:textId="0F4131FE" w:rsidR="004D439D" w:rsidRPr="00910600" w:rsidRDefault="006E3097" w:rsidP="00910600">
      <w:pPr>
        <w:spacing w:line="240" w:lineRule="auto"/>
        <w:ind w:left="-15" w:firstLine="427"/>
        <w:rPr>
          <w:sz w:val="22"/>
        </w:rPr>
      </w:pPr>
      <w:r w:rsidRPr="00910600">
        <w:rPr>
          <w:sz w:val="22"/>
        </w:rPr>
        <w:t>Kierownik jednostki jest odpowiedzialny za sporządzenie</w:t>
      </w:r>
      <w:r w:rsidR="006B6DB3">
        <w:rPr>
          <w:sz w:val="22"/>
        </w:rPr>
        <w:t>, na podstawie prawidłowo prowadzonych ksiąg rachunkowych,</w:t>
      </w:r>
      <w:r w:rsidR="006B6DB3" w:rsidRPr="004E41F7">
        <w:rPr>
          <w:sz w:val="22"/>
        </w:rPr>
        <w:t xml:space="preserve"> </w:t>
      </w:r>
      <w:r w:rsidRPr="00910600">
        <w:rPr>
          <w:sz w:val="22"/>
        </w:rPr>
        <w:t>sprawozdania finansowego i za jego rzetelną prezentację zgodnie z</w:t>
      </w:r>
      <w:r w:rsidR="00972F5F">
        <w:rPr>
          <w:sz w:val="22"/>
        </w:rPr>
        <w:t xml:space="preserve"> przepisami</w:t>
      </w:r>
      <w:r w:rsidRPr="00910600">
        <w:rPr>
          <w:sz w:val="22"/>
        </w:rPr>
        <w:t xml:space="preserve"> ustaw</w:t>
      </w:r>
      <w:r w:rsidR="00972F5F">
        <w:rPr>
          <w:sz w:val="22"/>
        </w:rPr>
        <w:t>y</w:t>
      </w:r>
      <w:r w:rsidRPr="00910600">
        <w:rPr>
          <w:sz w:val="22"/>
        </w:rPr>
        <w:t xml:space="preserve"> z</w:t>
      </w:r>
      <w:r w:rsidR="00925FC7">
        <w:rPr>
          <w:sz w:val="22"/>
        </w:rPr>
        <w:t> </w:t>
      </w:r>
      <w:r w:rsidRPr="00910600">
        <w:rPr>
          <w:sz w:val="22"/>
        </w:rPr>
        <w:t>dnia 29 września 1994 r. o rachunkowości (</w:t>
      </w:r>
      <w:r w:rsidR="00AB191A" w:rsidRPr="00AB191A">
        <w:rPr>
          <w:sz w:val="22"/>
        </w:rPr>
        <w:t>Dz. U. z 201</w:t>
      </w:r>
      <w:r w:rsidR="000F1BBB">
        <w:rPr>
          <w:sz w:val="22"/>
        </w:rPr>
        <w:t>8</w:t>
      </w:r>
      <w:r w:rsidR="00AB191A" w:rsidRPr="00AB191A">
        <w:rPr>
          <w:sz w:val="22"/>
        </w:rPr>
        <w:t xml:space="preserve"> r., poz. </w:t>
      </w:r>
      <w:r w:rsidR="000F1BBB">
        <w:rPr>
          <w:sz w:val="22"/>
        </w:rPr>
        <w:t>395)</w:t>
      </w:r>
      <w:r w:rsidR="003A6395">
        <w:rPr>
          <w:sz w:val="22"/>
        </w:rPr>
        <w:t xml:space="preserve"> </w:t>
      </w:r>
      <w:r w:rsidR="00972F5F" w:rsidRPr="00420825">
        <w:rPr>
          <w:sz w:val="22"/>
        </w:rPr>
        <w:t>(</w:t>
      </w:r>
      <w:r w:rsidRPr="00420825">
        <w:rPr>
          <w:sz w:val="22"/>
        </w:rPr>
        <w:t>„</w:t>
      </w:r>
      <w:r w:rsidRPr="00910600">
        <w:rPr>
          <w:i/>
          <w:sz w:val="22"/>
        </w:rPr>
        <w:t>ustaw</w:t>
      </w:r>
      <w:r w:rsidR="00972F5F">
        <w:rPr>
          <w:i/>
          <w:sz w:val="22"/>
        </w:rPr>
        <w:t>a</w:t>
      </w:r>
      <w:r w:rsidRPr="00910600">
        <w:rPr>
          <w:i/>
          <w:sz w:val="22"/>
        </w:rPr>
        <w:t xml:space="preserve"> o</w:t>
      </w:r>
      <w:r w:rsidR="00925FC7">
        <w:rPr>
          <w:i/>
          <w:sz w:val="22"/>
        </w:rPr>
        <w:t> </w:t>
      </w:r>
      <w:r w:rsidRPr="00910600">
        <w:rPr>
          <w:i/>
          <w:sz w:val="22"/>
        </w:rPr>
        <w:t>rachunkowości</w:t>
      </w:r>
      <w:r w:rsidRPr="00910600">
        <w:rPr>
          <w:sz w:val="22"/>
        </w:rPr>
        <w:t>”</w:t>
      </w:r>
      <w:r w:rsidR="00972F5F">
        <w:rPr>
          <w:sz w:val="22"/>
        </w:rPr>
        <w:t>)</w:t>
      </w:r>
      <w:r w:rsidRPr="00910600">
        <w:rPr>
          <w:sz w:val="22"/>
        </w:rPr>
        <w:t>, wydanymi na jej podstawie przepisami wykonawczymi oraz innymi obowiązującymi przepisami prawa</w:t>
      </w:r>
      <w:r w:rsidR="006E1C1C">
        <w:rPr>
          <w:sz w:val="22"/>
        </w:rPr>
        <w:t xml:space="preserve"> a także </w:t>
      </w:r>
      <w:r w:rsidR="005919B4" w:rsidRPr="005919B4">
        <w:rPr>
          <w:sz w:val="22"/>
        </w:rPr>
        <w:t xml:space="preserve">umową/statutem </w:t>
      </w:r>
      <w:r w:rsidR="006E1C1C">
        <w:rPr>
          <w:sz w:val="22"/>
        </w:rPr>
        <w:t>jednostki</w:t>
      </w:r>
      <w:r w:rsidRPr="00910600">
        <w:rPr>
          <w:sz w:val="22"/>
        </w:rPr>
        <w:t xml:space="preserve">. Kierownik jednostki jest również odpowiedzialny za kontrolę wewnętrzną, którą uznaje za niezbędną dla sporządzenia </w:t>
      </w:r>
      <w:r w:rsidRPr="00910600">
        <w:rPr>
          <w:sz w:val="22"/>
        </w:rPr>
        <w:lastRenderedPageBreak/>
        <w:t>sprawozdania finansowego niezawierającego istotnego zniekształcenia spowodowanego oszustwem lub błędem</w:t>
      </w:r>
      <w:r w:rsidRPr="00910600">
        <w:rPr>
          <w:sz w:val="22"/>
          <w:vertAlign w:val="superscript"/>
        </w:rPr>
        <w:footnoteReference w:id="5"/>
      </w:r>
      <w:r w:rsidRPr="00910600">
        <w:rPr>
          <w:sz w:val="22"/>
        </w:rPr>
        <w:t xml:space="preserve">. </w:t>
      </w:r>
    </w:p>
    <w:p w14:paraId="5EE312C1" w14:textId="7AA17180" w:rsidR="001F3CF3" w:rsidRPr="00910600" w:rsidRDefault="006E3097" w:rsidP="00910600">
      <w:pPr>
        <w:spacing w:line="240" w:lineRule="auto"/>
        <w:ind w:left="-15" w:firstLine="427"/>
        <w:rPr>
          <w:sz w:val="22"/>
        </w:rPr>
      </w:pPr>
      <w:r w:rsidRPr="00910600">
        <w:rPr>
          <w:sz w:val="22"/>
        </w:rPr>
        <w:t xml:space="preserve">Zgodnie z </w:t>
      </w:r>
      <w:r w:rsidR="00972F5F">
        <w:rPr>
          <w:sz w:val="22"/>
        </w:rPr>
        <w:t xml:space="preserve">przepisami </w:t>
      </w:r>
      <w:r w:rsidRPr="00910600">
        <w:rPr>
          <w:sz w:val="22"/>
        </w:rPr>
        <w:t>ustaw</w:t>
      </w:r>
      <w:r w:rsidR="00972F5F">
        <w:rPr>
          <w:sz w:val="22"/>
        </w:rPr>
        <w:t>y</w:t>
      </w:r>
      <w:r w:rsidRPr="00910600">
        <w:rPr>
          <w:sz w:val="22"/>
        </w:rPr>
        <w:t xml:space="preserve"> o rachunkowości</w:t>
      </w:r>
      <w:r w:rsidR="00972F5F">
        <w:rPr>
          <w:sz w:val="22"/>
        </w:rPr>
        <w:t>,</w:t>
      </w:r>
      <w:r w:rsidRPr="00910600">
        <w:rPr>
          <w:sz w:val="22"/>
        </w:rPr>
        <w:t xml:space="preserve"> kierownik jednostki oraz członkowie rady nadzorczej (lub innego organu nadzorującego</w:t>
      </w:r>
      <w:r w:rsidR="00972F5F">
        <w:rPr>
          <w:sz w:val="22"/>
        </w:rPr>
        <w:t>)</w:t>
      </w:r>
      <w:r w:rsidR="00972F5F">
        <w:rPr>
          <w:rStyle w:val="Odwoanieprzypisudolnego"/>
          <w:sz w:val="22"/>
        </w:rPr>
        <w:footnoteReference w:id="6"/>
      </w:r>
      <w:r w:rsidRPr="00910600">
        <w:rPr>
          <w:sz w:val="22"/>
        </w:rPr>
        <w:t xml:space="preserve"> jednostki są zobowiązani do zapewnienia, aby sprawozdanie finansowe spełniało wymagania przewidziane w ustawie o rachunkowości. </w:t>
      </w:r>
    </w:p>
    <w:p w14:paraId="4853559B" w14:textId="77777777" w:rsidR="001F3CF3" w:rsidRPr="00910600" w:rsidRDefault="006E3097" w:rsidP="00910600">
      <w:pPr>
        <w:pStyle w:val="Nagwek1"/>
        <w:spacing w:before="240" w:after="120"/>
        <w:ind w:left="0" w:firstLine="0"/>
        <w:jc w:val="both"/>
        <w:rPr>
          <w:sz w:val="22"/>
        </w:rPr>
      </w:pPr>
      <w:r w:rsidRPr="00910600">
        <w:rPr>
          <w:sz w:val="22"/>
        </w:rPr>
        <w:t xml:space="preserve">Odpowiedzialność biegłego rewidenta </w:t>
      </w:r>
    </w:p>
    <w:p w14:paraId="40080495" w14:textId="5138A82E" w:rsidR="00972F5F" w:rsidRDefault="00972F5F" w:rsidP="00910600">
      <w:pPr>
        <w:pStyle w:val="Tekstpodstawowy2"/>
        <w:spacing w:before="120" w:line="240" w:lineRule="auto"/>
        <w:ind w:firstLine="416"/>
        <w:rPr>
          <w:sz w:val="22"/>
        </w:rPr>
      </w:pPr>
      <w:r w:rsidRPr="00EC41B3">
        <w:rPr>
          <w:sz w:val="22"/>
        </w:rPr>
        <w:t xml:space="preserve">Naszym zadaniem było wyrażenie opinii o </w:t>
      </w:r>
      <w:r w:rsidRPr="00601401">
        <w:rPr>
          <w:sz w:val="22"/>
        </w:rPr>
        <w:t>tym, czy sprawozdanie finansowe przedstawia rzetelny i jasny obraz sytuacji majątkowej i finansowej oraz wynik</w:t>
      </w:r>
      <w:r w:rsidR="006C4959" w:rsidRPr="00601401">
        <w:rPr>
          <w:sz w:val="22"/>
        </w:rPr>
        <w:t>u</w:t>
      </w:r>
      <w:r w:rsidRPr="00601401">
        <w:rPr>
          <w:sz w:val="22"/>
        </w:rPr>
        <w:t xml:space="preserve"> finansow</w:t>
      </w:r>
      <w:r w:rsidR="006C4959" w:rsidRPr="00601401">
        <w:rPr>
          <w:sz w:val="22"/>
        </w:rPr>
        <w:t>ego</w:t>
      </w:r>
      <w:r w:rsidRPr="00601401">
        <w:rPr>
          <w:sz w:val="22"/>
        </w:rPr>
        <w:t xml:space="preserve"> jednostki zgodnie z</w:t>
      </w:r>
      <w:r w:rsidR="00445117">
        <w:rPr>
          <w:sz w:val="22"/>
        </w:rPr>
        <w:t> </w:t>
      </w:r>
      <w:r w:rsidRPr="00601401">
        <w:rPr>
          <w:sz w:val="22"/>
        </w:rPr>
        <w:t>mającymi zastosowanie przepisami ustawy o rachunkowości</w:t>
      </w:r>
      <w:r w:rsidRPr="00601401">
        <w:rPr>
          <w:rStyle w:val="Odwoanieprzypisudolnego"/>
          <w:sz w:val="22"/>
        </w:rPr>
        <w:footnoteReference w:id="7"/>
      </w:r>
      <w:r w:rsidRPr="00601401">
        <w:rPr>
          <w:sz w:val="22"/>
        </w:rPr>
        <w:t xml:space="preserve"> i przyjętymi zasadami (polityką) rachunkowości</w:t>
      </w:r>
      <w:r>
        <w:rPr>
          <w:sz w:val="22"/>
        </w:rPr>
        <w:t>.</w:t>
      </w:r>
    </w:p>
    <w:p w14:paraId="5E144B2F" w14:textId="77777777" w:rsidR="0016244B" w:rsidRDefault="006E3097" w:rsidP="00910600">
      <w:pPr>
        <w:spacing w:after="113" w:line="240" w:lineRule="auto"/>
        <w:ind w:left="-15" w:firstLine="427"/>
        <w:rPr>
          <w:sz w:val="22"/>
        </w:rPr>
      </w:pPr>
      <w:r w:rsidRPr="00910600">
        <w:rPr>
          <w:sz w:val="22"/>
        </w:rPr>
        <w:t xml:space="preserve">Badanie </w:t>
      </w:r>
      <w:r w:rsidR="00972F5F" w:rsidRPr="00EC41B3">
        <w:rPr>
          <w:sz w:val="22"/>
        </w:rPr>
        <w:t xml:space="preserve">sprawozdania finansowego </w:t>
      </w:r>
      <w:r w:rsidRPr="00910600">
        <w:rPr>
          <w:sz w:val="22"/>
        </w:rPr>
        <w:t>przeprowadziliśmy stosownie do postanowień</w:t>
      </w:r>
      <w:r w:rsidR="0016244B">
        <w:rPr>
          <w:sz w:val="22"/>
        </w:rPr>
        <w:t>:</w:t>
      </w:r>
    </w:p>
    <w:p w14:paraId="37A30ABC" w14:textId="77777777" w:rsidR="0016244B" w:rsidRPr="00C54F55" w:rsidRDefault="0016244B" w:rsidP="00910600">
      <w:pPr>
        <w:pStyle w:val="Tekstpodstawowywcity2"/>
        <w:numPr>
          <w:ilvl w:val="0"/>
          <w:numId w:val="1"/>
        </w:numPr>
        <w:ind w:left="426"/>
        <w:rPr>
          <w:rFonts w:ascii="Times New Roman" w:hAnsi="Times New Roman"/>
          <w:sz w:val="22"/>
          <w:szCs w:val="22"/>
        </w:rPr>
      </w:pPr>
      <w:r w:rsidRPr="00C54F55">
        <w:rPr>
          <w:rFonts w:ascii="Times New Roman" w:hAnsi="Times New Roman"/>
          <w:sz w:val="22"/>
          <w:szCs w:val="22"/>
        </w:rPr>
        <w:t>ustawy z dnia 11 maja 2017 roku o biegłych rewidentach, firmach audytorskich oraz nadzorze publicznym (Dz. U. z 2017 roku poz. 1089) („</w:t>
      </w:r>
      <w:r w:rsidRPr="00C54F55">
        <w:rPr>
          <w:rFonts w:ascii="Times New Roman" w:hAnsi="Times New Roman"/>
          <w:i/>
          <w:sz w:val="22"/>
          <w:szCs w:val="22"/>
        </w:rPr>
        <w:t>ustawa o biegłych rewidentach</w:t>
      </w:r>
      <w:r w:rsidRPr="00C54F55">
        <w:rPr>
          <w:rFonts w:ascii="Times New Roman" w:hAnsi="Times New Roman"/>
          <w:sz w:val="22"/>
          <w:szCs w:val="22"/>
        </w:rPr>
        <w:t xml:space="preserve">”), </w:t>
      </w:r>
    </w:p>
    <w:p w14:paraId="769245E8" w14:textId="5B5ABA1E" w:rsidR="00C2601A" w:rsidRPr="00C54F55" w:rsidRDefault="006E3097" w:rsidP="00910600">
      <w:pPr>
        <w:pStyle w:val="Tekstpodstawowywcity2"/>
        <w:numPr>
          <w:ilvl w:val="0"/>
          <w:numId w:val="1"/>
        </w:numPr>
        <w:ind w:left="426"/>
        <w:rPr>
          <w:sz w:val="22"/>
        </w:rPr>
      </w:pPr>
      <w:r w:rsidRPr="00C54F55">
        <w:rPr>
          <w:rFonts w:ascii="Times New Roman" w:hAnsi="Times New Roman"/>
          <w:sz w:val="22"/>
          <w:szCs w:val="22"/>
        </w:rPr>
        <w:t>Krajowy</w:t>
      </w:r>
      <w:r w:rsidR="00E9533D" w:rsidRPr="00C54F55">
        <w:rPr>
          <w:rFonts w:ascii="Times New Roman" w:hAnsi="Times New Roman"/>
          <w:sz w:val="22"/>
          <w:szCs w:val="22"/>
        </w:rPr>
        <w:t>ch</w:t>
      </w:r>
      <w:r w:rsidRPr="00C54F55">
        <w:rPr>
          <w:rFonts w:ascii="Times New Roman" w:hAnsi="Times New Roman"/>
          <w:sz w:val="22"/>
          <w:szCs w:val="22"/>
        </w:rPr>
        <w:t xml:space="preserve"> </w:t>
      </w:r>
      <w:r w:rsidR="00E9533D" w:rsidRPr="00C54F55">
        <w:rPr>
          <w:rFonts w:ascii="Times New Roman" w:hAnsi="Times New Roman"/>
          <w:sz w:val="22"/>
          <w:szCs w:val="22"/>
        </w:rPr>
        <w:t xml:space="preserve">Standardów </w:t>
      </w:r>
      <w:r w:rsidR="00235A13">
        <w:rPr>
          <w:rFonts w:ascii="Times New Roman" w:hAnsi="Times New Roman"/>
          <w:sz w:val="22"/>
          <w:szCs w:val="22"/>
        </w:rPr>
        <w:t>Badania</w:t>
      </w:r>
      <w:r w:rsidRPr="00C54F55">
        <w:rPr>
          <w:rFonts w:ascii="Times New Roman" w:hAnsi="Times New Roman"/>
          <w:sz w:val="22"/>
          <w:szCs w:val="22"/>
        </w:rPr>
        <w:t xml:space="preserve"> w brzmieniu Międzynarodowych Standardów Badania </w:t>
      </w:r>
      <w:r w:rsidR="00E9533D" w:rsidRPr="00C54F55">
        <w:rPr>
          <w:rFonts w:ascii="Times New Roman" w:hAnsi="Times New Roman"/>
          <w:sz w:val="22"/>
          <w:szCs w:val="22"/>
        </w:rPr>
        <w:t xml:space="preserve">przyjętych </w:t>
      </w:r>
      <w:r w:rsidRPr="00C54F55">
        <w:rPr>
          <w:rFonts w:ascii="Times New Roman" w:hAnsi="Times New Roman"/>
          <w:sz w:val="22"/>
          <w:szCs w:val="22"/>
        </w:rPr>
        <w:t xml:space="preserve">uchwałą nr </w:t>
      </w:r>
      <w:r w:rsidR="00F83B09" w:rsidRPr="00F83B09">
        <w:rPr>
          <w:rFonts w:ascii="Times New Roman" w:hAnsi="Times New Roman"/>
          <w:sz w:val="22"/>
          <w:szCs w:val="22"/>
        </w:rPr>
        <w:t>2041/37a/2018</w:t>
      </w:r>
      <w:r w:rsidRPr="00F83B09">
        <w:rPr>
          <w:rFonts w:ascii="Times New Roman" w:hAnsi="Times New Roman"/>
          <w:sz w:val="22"/>
          <w:szCs w:val="22"/>
        </w:rPr>
        <w:t xml:space="preserve"> Krajowej</w:t>
      </w:r>
      <w:r w:rsidRPr="00C54F55">
        <w:rPr>
          <w:rFonts w:ascii="Times New Roman" w:hAnsi="Times New Roman"/>
          <w:sz w:val="22"/>
          <w:szCs w:val="22"/>
        </w:rPr>
        <w:t xml:space="preserve"> Rady Biegłych Rewidentów z dnia </w:t>
      </w:r>
      <w:r w:rsidR="00681114">
        <w:rPr>
          <w:rFonts w:ascii="Times New Roman" w:hAnsi="Times New Roman"/>
          <w:sz w:val="22"/>
          <w:szCs w:val="22"/>
        </w:rPr>
        <w:t>5 marca 2018</w:t>
      </w:r>
      <w:r w:rsidR="00810CA8">
        <w:rPr>
          <w:rFonts w:ascii="Times New Roman" w:hAnsi="Times New Roman"/>
          <w:sz w:val="22"/>
          <w:szCs w:val="22"/>
        </w:rPr>
        <w:t> </w:t>
      </w:r>
      <w:r w:rsidRPr="00C54F55">
        <w:rPr>
          <w:rFonts w:ascii="Times New Roman" w:hAnsi="Times New Roman"/>
          <w:sz w:val="22"/>
          <w:szCs w:val="22"/>
        </w:rPr>
        <w:t>r.</w:t>
      </w:r>
      <w:r w:rsidR="00C2601A" w:rsidRPr="00C54F55">
        <w:rPr>
          <w:rFonts w:ascii="Times New Roman" w:hAnsi="Times New Roman"/>
          <w:sz w:val="22"/>
          <w:szCs w:val="22"/>
        </w:rPr>
        <w:t>,</w:t>
      </w:r>
    </w:p>
    <w:p w14:paraId="29313DD2" w14:textId="45F49DA1" w:rsidR="00AD6F57" w:rsidRPr="00C54F55" w:rsidRDefault="00C2601A" w:rsidP="00910600">
      <w:pPr>
        <w:pStyle w:val="Tekstpodstawowywcity2"/>
        <w:numPr>
          <w:ilvl w:val="0"/>
          <w:numId w:val="1"/>
        </w:numPr>
        <w:ind w:left="426"/>
        <w:rPr>
          <w:sz w:val="22"/>
        </w:rPr>
      </w:pPr>
      <w:r w:rsidRPr="00C54F55">
        <w:rPr>
          <w:rFonts w:ascii="Times New Roman" w:hAnsi="Times New Roman"/>
          <w:sz w:val="22"/>
          <w:szCs w:val="22"/>
        </w:rPr>
        <w:t>rozporzą</w:t>
      </w:r>
      <w:r w:rsidR="009563BC" w:rsidRPr="00C54F55">
        <w:rPr>
          <w:rFonts w:ascii="Times New Roman" w:hAnsi="Times New Roman"/>
          <w:sz w:val="22"/>
          <w:szCs w:val="22"/>
        </w:rPr>
        <w:t>dzenia</w:t>
      </w:r>
      <w:r w:rsidRPr="00C54F55">
        <w:rPr>
          <w:rFonts w:ascii="Times New Roman" w:hAnsi="Times New Roman"/>
          <w:sz w:val="22"/>
          <w:szCs w:val="22"/>
        </w:rPr>
        <w:t xml:space="preserve"> Parlamentu Europejskiego i Rady (UE) nr 537/2014 z </w:t>
      </w:r>
      <w:r w:rsidR="00397B0E" w:rsidRPr="00C54F55">
        <w:rPr>
          <w:rFonts w:ascii="Times New Roman" w:hAnsi="Times New Roman"/>
          <w:sz w:val="22"/>
          <w:szCs w:val="22"/>
        </w:rPr>
        <w:t>d</w:t>
      </w:r>
      <w:r w:rsidRPr="00C54F55">
        <w:rPr>
          <w:rFonts w:ascii="Times New Roman" w:hAnsi="Times New Roman"/>
          <w:sz w:val="22"/>
          <w:szCs w:val="22"/>
        </w:rPr>
        <w:t>nia 16 kwietnia 2014 r. w</w:t>
      </w:r>
      <w:r w:rsidR="00445117">
        <w:rPr>
          <w:rFonts w:ascii="Times New Roman" w:hAnsi="Times New Roman"/>
          <w:sz w:val="22"/>
          <w:szCs w:val="22"/>
        </w:rPr>
        <w:t> </w:t>
      </w:r>
      <w:r w:rsidRPr="00C54F55">
        <w:rPr>
          <w:rFonts w:ascii="Times New Roman" w:hAnsi="Times New Roman"/>
          <w:sz w:val="22"/>
          <w:szCs w:val="22"/>
        </w:rPr>
        <w:t xml:space="preserve">sprawie szczegółowych wymogów </w:t>
      </w:r>
      <w:r w:rsidR="00AD6F57" w:rsidRPr="00C54F55">
        <w:rPr>
          <w:rFonts w:ascii="Times New Roman" w:hAnsi="Times New Roman"/>
          <w:sz w:val="22"/>
          <w:szCs w:val="22"/>
        </w:rPr>
        <w:t>d</w:t>
      </w:r>
      <w:r w:rsidRPr="00C54F55">
        <w:rPr>
          <w:rFonts w:ascii="Times New Roman" w:hAnsi="Times New Roman"/>
          <w:sz w:val="22"/>
          <w:szCs w:val="22"/>
        </w:rPr>
        <w:t>otyczących ustawowych badań sprawozdań finansowych jednostek interesu publicznego, uchylającym decyzję Komisji 2005/909/WE (Dz. Urz. UE L 158 z 27.05.2014, str. 77 oraz Dz. Urz. UE L 170 z 11.06.2014, str. 66)</w:t>
      </w:r>
      <w:r w:rsidR="00397B0E" w:rsidRPr="00C54F55">
        <w:rPr>
          <w:rFonts w:ascii="Times New Roman" w:hAnsi="Times New Roman"/>
          <w:sz w:val="22"/>
          <w:szCs w:val="22"/>
        </w:rPr>
        <w:t xml:space="preserve"> („</w:t>
      </w:r>
      <w:r w:rsidR="00397B0E" w:rsidRPr="00C54F55">
        <w:rPr>
          <w:rFonts w:ascii="Times New Roman" w:hAnsi="Times New Roman"/>
          <w:i/>
          <w:sz w:val="22"/>
          <w:szCs w:val="22"/>
        </w:rPr>
        <w:t>Rozporządzenie 537/2014</w:t>
      </w:r>
      <w:r w:rsidR="00397B0E" w:rsidRPr="00C54F55">
        <w:rPr>
          <w:rFonts w:ascii="Times New Roman" w:hAnsi="Times New Roman"/>
          <w:sz w:val="22"/>
          <w:szCs w:val="22"/>
        </w:rPr>
        <w:t>”)</w:t>
      </w:r>
      <w:r w:rsidR="00AD6F57" w:rsidRPr="00C54F55">
        <w:rPr>
          <w:rFonts w:ascii="Times New Roman" w:hAnsi="Times New Roman"/>
          <w:sz w:val="22"/>
          <w:szCs w:val="22"/>
        </w:rPr>
        <w:t>,</w:t>
      </w:r>
    </w:p>
    <w:p w14:paraId="1F82848E" w14:textId="77D11C3A" w:rsidR="000E1806" w:rsidRPr="00C54F55" w:rsidRDefault="00AD6F57" w:rsidP="00910600">
      <w:pPr>
        <w:pStyle w:val="Tekstpodstawowywcity2"/>
        <w:numPr>
          <w:ilvl w:val="0"/>
          <w:numId w:val="1"/>
        </w:numPr>
        <w:ind w:left="426"/>
        <w:rPr>
          <w:sz w:val="22"/>
        </w:rPr>
      </w:pPr>
      <w:r w:rsidRPr="00C54F55">
        <w:rPr>
          <w:rFonts w:ascii="Times New Roman" w:hAnsi="Times New Roman"/>
          <w:sz w:val="22"/>
          <w:szCs w:val="22"/>
        </w:rPr>
        <w:t>……………………</w:t>
      </w:r>
    </w:p>
    <w:p w14:paraId="57D2346F" w14:textId="76D4E975" w:rsidR="00D0484C" w:rsidRPr="00D0484C" w:rsidRDefault="000E1806" w:rsidP="00D0484C">
      <w:pPr>
        <w:pStyle w:val="Tekstpodstawowywcity2"/>
        <w:spacing w:before="120"/>
        <w:ind w:left="68" w:firstLine="340"/>
        <w:rPr>
          <w:rFonts w:ascii="Times New Roman" w:hAnsi="Times New Roman"/>
          <w:sz w:val="22"/>
          <w:szCs w:val="22"/>
        </w:rPr>
      </w:pPr>
      <w:r>
        <w:rPr>
          <w:rFonts w:ascii="Times New Roman" w:hAnsi="Times New Roman"/>
          <w:sz w:val="22"/>
          <w:szCs w:val="22"/>
        </w:rPr>
        <w:t>Regulacje</w:t>
      </w:r>
      <w:r w:rsidRPr="00910600">
        <w:rPr>
          <w:rFonts w:ascii="Times New Roman" w:hAnsi="Times New Roman"/>
          <w:sz w:val="22"/>
          <w:szCs w:val="22"/>
        </w:rPr>
        <w:t xml:space="preserve"> </w:t>
      </w:r>
      <w:r w:rsidR="006E3097" w:rsidRPr="00910600">
        <w:rPr>
          <w:rFonts w:ascii="Times New Roman" w:hAnsi="Times New Roman"/>
          <w:sz w:val="22"/>
          <w:szCs w:val="22"/>
        </w:rPr>
        <w:t>te wymagają przestrzegania wymogów etycznych oraz zaplanowania i</w:t>
      </w:r>
      <w:r w:rsidR="00445117">
        <w:rPr>
          <w:rFonts w:ascii="Times New Roman" w:hAnsi="Times New Roman"/>
          <w:sz w:val="22"/>
          <w:szCs w:val="22"/>
        </w:rPr>
        <w:t> </w:t>
      </w:r>
      <w:r w:rsidR="006E3097" w:rsidRPr="00910600">
        <w:rPr>
          <w:rFonts w:ascii="Times New Roman" w:hAnsi="Times New Roman"/>
          <w:sz w:val="22"/>
          <w:szCs w:val="22"/>
        </w:rPr>
        <w:t xml:space="preserve">przeprowadzenia badania w taki sposób, aby uzyskać </w:t>
      </w:r>
      <w:r w:rsidR="0083797C">
        <w:rPr>
          <w:rFonts w:ascii="Times New Roman" w:hAnsi="Times New Roman"/>
          <w:sz w:val="22"/>
          <w:szCs w:val="22"/>
        </w:rPr>
        <w:t>racjonalną</w:t>
      </w:r>
      <w:r w:rsidR="006E3097" w:rsidRPr="00910600">
        <w:rPr>
          <w:rFonts w:ascii="Times New Roman" w:hAnsi="Times New Roman"/>
          <w:sz w:val="22"/>
          <w:szCs w:val="22"/>
        </w:rPr>
        <w:t xml:space="preserve"> pewność, że sprawozdanie finansowe nie zaw</w:t>
      </w:r>
      <w:r w:rsidR="00D0484C">
        <w:rPr>
          <w:rFonts w:ascii="Times New Roman" w:hAnsi="Times New Roman"/>
          <w:sz w:val="22"/>
          <w:szCs w:val="22"/>
        </w:rPr>
        <w:t>iera istotnego zniekształcenia.</w:t>
      </w:r>
    </w:p>
    <w:p w14:paraId="53D2C0D5" w14:textId="523A8384" w:rsidR="00FB031B" w:rsidRPr="000148A4" w:rsidRDefault="00915F53" w:rsidP="00FB031B">
      <w:pPr>
        <w:spacing w:before="120" w:after="0" w:line="240" w:lineRule="auto"/>
        <w:ind w:left="-17" w:firstLine="425"/>
        <w:rPr>
          <w:sz w:val="22"/>
        </w:rPr>
      </w:pPr>
      <w:r w:rsidRPr="005122D4">
        <w:rPr>
          <w:sz w:val="22"/>
        </w:rPr>
        <w:t>Celem badania</w:t>
      </w:r>
      <w:r w:rsidR="00FB031B" w:rsidRPr="005122D4">
        <w:rPr>
          <w:sz w:val="22"/>
        </w:rPr>
        <w:t xml:space="preserve"> jest uzyskanie </w:t>
      </w:r>
      <w:r w:rsidR="0083797C">
        <w:rPr>
          <w:sz w:val="22"/>
        </w:rPr>
        <w:t>racjonalnej</w:t>
      </w:r>
      <w:r w:rsidR="00FB031B" w:rsidRPr="005122D4">
        <w:rPr>
          <w:sz w:val="22"/>
        </w:rPr>
        <w:t xml:space="preserve"> pewności </w:t>
      </w:r>
      <w:r w:rsidR="00216C06">
        <w:rPr>
          <w:sz w:val="22"/>
        </w:rPr>
        <w:t xml:space="preserve">co do tego </w:t>
      </w:r>
      <w:r w:rsidR="00FB031B" w:rsidRPr="005122D4">
        <w:rPr>
          <w:sz w:val="22"/>
        </w:rPr>
        <w:t xml:space="preserve">czy sprawozdanie finansowe jako całość </w:t>
      </w:r>
      <w:r w:rsidR="00216C06">
        <w:rPr>
          <w:sz w:val="22"/>
        </w:rPr>
        <w:t xml:space="preserve">zostało sporządzone na podstawie prawidłowo prowadzonych ksiąg rachunkowych oraz </w:t>
      </w:r>
      <w:r w:rsidR="00FB031B" w:rsidRPr="005122D4">
        <w:rPr>
          <w:sz w:val="22"/>
        </w:rPr>
        <w:t xml:space="preserve">nie zawiera istotnego zniekształcenia spowodowanego oszustwem lub błędem, oraz wydanie sprawozdania niezależnego biegłego rewidenta zawierającego naszą opinię. </w:t>
      </w:r>
      <w:r w:rsidR="0083797C">
        <w:rPr>
          <w:sz w:val="22"/>
        </w:rPr>
        <w:t>Racjonalna</w:t>
      </w:r>
      <w:r w:rsidR="00FB031B" w:rsidRPr="005122D4">
        <w:rPr>
          <w:sz w:val="22"/>
        </w:rPr>
        <w:t xml:space="preserve"> pewność jest wysokim poziomem pewności, ale nie gwarantuje, że badanie przeprowadzone zgodnie z powyżej wskazanymi standardami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w:t>
      </w:r>
      <w:r w:rsidR="00F56E0B" w:rsidRPr="005122D4">
        <w:rPr>
          <w:sz w:val="22"/>
        </w:rPr>
        <w:t>ego sprawozdania</w:t>
      </w:r>
      <w:r w:rsidR="00FB031B" w:rsidRPr="005122D4">
        <w:rPr>
          <w:sz w:val="22"/>
        </w:rPr>
        <w:t xml:space="preserve"> finansow</w:t>
      </w:r>
      <w:r w:rsidR="00F56E0B" w:rsidRPr="005122D4">
        <w:rPr>
          <w:sz w:val="22"/>
        </w:rPr>
        <w:t>ego</w:t>
      </w:r>
      <w:r w:rsidR="00FB031B" w:rsidRPr="005122D4">
        <w:rPr>
          <w:sz w:val="22"/>
        </w:rPr>
        <w:t xml:space="preserve">. Ryzyko niewykrycia istotnego zniekształcenia, powstałego na skutek oszustwa jest wyższe niż ryzyko niewykrycia istotnego zniekształcenia powstałego na skutek błędu, ponieważ może obejmować zmowy, fałszerstwo, celowe pominięcia, </w:t>
      </w:r>
      <w:r w:rsidR="003B7CF5" w:rsidRPr="005122D4">
        <w:rPr>
          <w:sz w:val="22"/>
        </w:rPr>
        <w:lastRenderedPageBreak/>
        <w:t>wprowadzanie w błąd</w:t>
      </w:r>
      <w:r w:rsidR="00FB031B" w:rsidRPr="005122D4">
        <w:rPr>
          <w:sz w:val="22"/>
        </w:rPr>
        <w:t xml:space="preserve"> lub obejście kontroli wewnętrznej i może dotyczyć każdego obszaru prawa i</w:t>
      </w:r>
      <w:r w:rsidR="00015F21">
        <w:rPr>
          <w:sz w:val="22"/>
        </w:rPr>
        <w:t> </w:t>
      </w:r>
      <w:r w:rsidR="00FB031B" w:rsidRPr="005122D4">
        <w:rPr>
          <w:sz w:val="22"/>
        </w:rPr>
        <w:t>regulacji, nie tylko tego bezpośrednio wpływającego na sprawozdanie finansowe.</w:t>
      </w:r>
    </w:p>
    <w:p w14:paraId="4FF4238F" w14:textId="1FD0DE85" w:rsidR="00E46598" w:rsidRDefault="006E3097" w:rsidP="002B7177">
      <w:pPr>
        <w:spacing w:before="120" w:after="0" w:line="240" w:lineRule="auto"/>
        <w:ind w:left="-17" w:firstLine="425"/>
        <w:rPr>
          <w:sz w:val="22"/>
        </w:rPr>
      </w:pPr>
      <w:r w:rsidRPr="00910600">
        <w:rPr>
          <w:sz w:val="22"/>
        </w:rPr>
        <w:t>Badanie polegało na przeprowadzeniu procedur służących uzyskaniu dowodów badania kwot</w:t>
      </w:r>
      <w:r w:rsidR="00F56E0B">
        <w:rPr>
          <w:sz w:val="22"/>
        </w:rPr>
        <w:t xml:space="preserve"> </w:t>
      </w:r>
      <w:r w:rsidR="002E5E67">
        <w:rPr>
          <w:sz w:val="22"/>
        </w:rPr>
        <w:t>i </w:t>
      </w:r>
      <w:r w:rsidRPr="00910600">
        <w:rPr>
          <w:sz w:val="22"/>
        </w:rPr>
        <w:t>ujawnień w sprawozdaniu finansowym. Dobór procedur badania zależy od osądu biegłego rewidenta, w tym od oceny ryzyka istotnego zniekształcenia sprawozdania finansowego spowodowanego oszustwem lub błędem. Dokonując oceny tego ryzyka biegły rewident bierze pod uwagę działanie kontroli wewnętrznej, w zakresie dotyczącym sporządzania i rzetelnej prezentacji przez jednostkę sprawozdania finansowego, w celu zaprojektowania odpowiednich w danych okolicznościach procedur badania, nie zaś wyrażenia opinii na temat skuteczności kontroli wewnętrznej jednostki. Badanie obejmuje także ocenę odpowiedniości przyjętych zasad (polityki) rachunkowości, racjonalności ustalonych przez kierownika jednostki wartości szacunkowych, jak również ocenę ogólnej prezentacji sprawozdania finansowego.</w:t>
      </w:r>
    </w:p>
    <w:p w14:paraId="2AEB11D0" w14:textId="6E6F51A4" w:rsidR="009563BC" w:rsidRPr="00910600" w:rsidRDefault="009563BC" w:rsidP="00910600">
      <w:pPr>
        <w:spacing w:before="120" w:after="0" w:line="240" w:lineRule="auto"/>
        <w:ind w:left="-17" w:firstLine="425"/>
        <w:rPr>
          <w:sz w:val="22"/>
        </w:rPr>
      </w:pPr>
      <w:r w:rsidRPr="00655C84">
        <w:rPr>
          <w:sz w:val="22"/>
        </w:rPr>
        <w:t xml:space="preserve">Zakres badania nie obejmuje zapewnienia co do przyszłej rentowności badanej jednostki ani efektywności lub skuteczności prowadzenia spraw jednostki przez </w:t>
      </w:r>
      <w:r w:rsidR="007962B3">
        <w:rPr>
          <w:sz w:val="22"/>
        </w:rPr>
        <w:t>kierownika jednostki</w:t>
      </w:r>
      <w:r w:rsidR="003A6395">
        <w:rPr>
          <w:rStyle w:val="Odwoanieprzypisudolnego"/>
          <w:sz w:val="22"/>
        </w:rPr>
        <w:footnoteReference w:id="8"/>
      </w:r>
      <w:r w:rsidRPr="00655C84">
        <w:rPr>
          <w:sz w:val="22"/>
        </w:rPr>
        <w:t xml:space="preserve"> obecnie lub w</w:t>
      </w:r>
      <w:r w:rsidR="0071724E">
        <w:rPr>
          <w:sz w:val="22"/>
        </w:rPr>
        <w:t> </w:t>
      </w:r>
      <w:r w:rsidRPr="00292BC6">
        <w:rPr>
          <w:sz w:val="22"/>
        </w:rPr>
        <w:t>przyszłości.</w:t>
      </w:r>
    </w:p>
    <w:p w14:paraId="6190222A" w14:textId="1D51970B" w:rsidR="001F3CF3" w:rsidRDefault="006E3097" w:rsidP="00F60C1B">
      <w:pPr>
        <w:pStyle w:val="Tekstpodstawowy2"/>
        <w:spacing w:before="120" w:line="240" w:lineRule="auto"/>
        <w:ind w:left="0" w:firstLine="408"/>
        <w:rPr>
          <w:sz w:val="22"/>
        </w:rPr>
      </w:pPr>
      <w:r w:rsidRPr="00910600">
        <w:rPr>
          <w:sz w:val="22"/>
        </w:rPr>
        <w:t>Wyrażamy przekonanie, że uzyskane przez nas dowody badania stanowią wystarczającą i</w:t>
      </w:r>
      <w:r w:rsidR="00445117">
        <w:rPr>
          <w:sz w:val="22"/>
        </w:rPr>
        <w:t> </w:t>
      </w:r>
      <w:r w:rsidRPr="00910600">
        <w:rPr>
          <w:sz w:val="22"/>
        </w:rPr>
        <w:t xml:space="preserve">odpowiednią podstawę do wyrażenia przez nas opinii z badania. </w:t>
      </w:r>
      <w:r w:rsidR="00CA3366">
        <w:rPr>
          <w:sz w:val="22"/>
        </w:rPr>
        <w:t>O</w:t>
      </w:r>
      <w:r w:rsidR="00CA3366" w:rsidRPr="00910600">
        <w:rPr>
          <w:sz w:val="22"/>
        </w:rPr>
        <w:t xml:space="preserve">pinia jest spójna </w:t>
      </w:r>
      <w:r w:rsidR="00CA3366">
        <w:rPr>
          <w:sz w:val="22"/>
        </w:rPr>
        <w:t>z dodatkowym sprawozdaniem dla komitetu a</w:t>
      </w:r>
      <w:r w:rsidR="00CA3366" w:rsidRPr="00910600">
        <w:rPr>
          <w:sz w:val="22"/>
        </w:rPr>
        <w:t>udytu</w:t>
      </w:r>
      <w:r w:rsidR="00CA3366">
        <w:rPr>
          <w:rStyle w:val="Odwoanieprzypisudolnego"/>
          <w:sz w:val="22"/>
        </w:rPr>
        <w:footnoteReference w:id="9"/>
      </w:r>
      <w:r w:rsidR="00CA3366" w:rsidRPr="00910600">
        <w:rPr>
          <w:sz w:val="22"/>
        </w:rPr>
        <w:t xml:space="preserve"> wydanym z dniem niniejszego sprawozdania</w:t>
      </w:r>
      <w:r w:rsidR="00CA3366">
        <w:rPr>
          <w:sz w:val="22"/>
        </w:rPr>
        <w:t xml:space="preserve"> z badania</w:t>
      </w:r>
      <w:r w:rsidR="00CA3366" w:rsidRPr="00910600">
        <w:rPr>
          <w:sz w:val="22"/>
        </w:rPr>
        <w:t>.</w:t>
      </w:r>
    </w:p>
    <w:p w14:paraId="5EDC2402" w14:textId="77777777" w:rsidR="0079131F" w:rsidRDefault="0079131F" w:rsidP="0079131F">
      <w:pPr>
        <w:pStyle w:val="Tekstpodstawowy"/>
        <w:tabs>
          <w:tab w:val="left" w:pos="0"/>
        </w:tabs>
        <w:spacing w:before="240" w:line="240" w:lineRule="auto"/>
        <w:ind w:left="0" w:firstLine="0"/>
        <w:rPr>
          <w:i/>
          <w:sz w:val="22"/>
        </w:rPr>
      </w:pPr>
      <w:r>
        <w:rPr>
          <w:i/>
          <w:sz w:val="22"/>
        </w:rPr>
        <w:t xml:space="preserve">Niezależność </w:t>
      </w:r>
    </w:p>
    <w:p w14:paraId="3E5E5624" w14:textId="27EAC771" w:rsidR="0079131F" w:rsidRDefault="0079131F" w:rsidP="00AB67C7">
      <w:pPr>
        <w:pStyle w:val="Tekstpodstawowy"/>
        <w:spacing w:line="240" w:lineRule="auto"/>
        <w:ind w:left="0" w:firstLine="426"/>
        <w:rPr>
          <w:sz w:val="22"/>
        </w:rPr>
      </w:pPr>
      <w:r>
        <w:rPr>
          <w:sz w:val="22"/>
        </w:rPr>
        <w:t>W trakcie przeprowadzania badania</w:t>
      </w:r>
      <w:r w:rsidR="002F46B1">
        <w:rPr>
          <w:sz w:val="22"/>
        </w:rPr>
        <w:t xml:space="preserve"> kluczowy biegły rewident i firma audytorska pozostawa</w:t>
      </w:r>
      <w:r w:rsidR="00F22CB4">
        <w:rPr>
          <w:sz w:val="22"/>
        </w:rPr>
        <w:t>li</w:t>
      </w:r>
      <w:r>
        <w:rPr>
          <w:sz w:val="22"/>
        </w:rPr>
        <w:t xml:space="preserve"> </w:t>
      </w:r>
      <w:r w:rsidRPr="00910600">
        <w:rPr>
          <w:sz w:val="22"/>
        </w:rPr>
        <w:t xml:space="preserve">niezależni od </w:t>
      </w:r>
      <w:r>
        <w:rPr>
          <w:sz w:val="22"/>
        </w:rPr>
        <w:t>jednostki</w:t>
      </w:r>
      <w:r w:rsidRPr="00910600">
        <w:rPr>
          <w:sz w:val="22"/>
        </w:rPr>
        <w:t xml:space="preserve"> </w:t>
      </w:r>
      <w:r w:rsidR="00574C4A" w:rsidRPr="00910600">
        <w:rPr>
          <w:sz w:val="22"/>
        </w:rPr>
        <w:t xml:space="preserve">zgodnie z </w:t>
      </w:r>
      <w:r w:rsidR="00574C4A">
        <w:rPr>
          <w:sz w:val="22"/>
        </w:rPr>
        <w:t>przepisami ustawy</w:t>
      </w:r>
      <w:r w:rsidR="00574C4A" w:rsidRPr="00910600">
        <w:rPr>
          <w:sz w:val="22"/>
        </w:rPr>
        <w:t xml:space="preserve"> o biegłych rewidentach</w:t>
      </w:r>
      <w:r w:rsidR="00574C4A">
        <w:rPr>
          <w:sz w:val="22"/>
        </w:rPr>
        <w:t>,</w:t>
      </w:r>
      <w:r w:rsidR="00574C4A" w:rsidRPr="00910600">
        <w:rPr>
          <w:sz w:val="22"/>
        </w:rPr>
        <w:t xml:space="preserve"> </w:t>
      </w:r>
      <w:r w:rsidR="00574C4A">
        <w:rPr>
          <w:sz w:val="22"/>
        </w:rPr>
        <w:t>Rozporządzenia</w:t>
      </w:r>
      <w:r w:rsidR="00574C4A" w:rsidRPr="00910600">
        <w:rPr>
          <w:sz w:val="22"/>
        </w:rPr>
        <w:t xml:space="preserve"> 537/2014</w:t>
      </w:r>
      <w:r w:rsidR="00F74540">
        <w:rPr>
          <w:sz w:val="22"/>
        </w:rPr>
        <w:t xml:space="preserve"> </w:t>
      </w:r>
      <w:r w:rsidR="00574C4A">
        <w:rPr>
          <w:sz w:val="22"/>
        </w:rPr>
        <w:t xml:space="preserve">oraz zasadami </w:t>
      </w:r>
      <w:r w:rsidRPr="00910600">
        <w:rPr>
          <w:sz w:val="22"/>
        </w:rPr>
        <w:t xml:space="preserve">etyki </w:t>
      </w:r>
      <w:r w:rsidR="00BE7EFF">
        <w:rPr>
          <w:sz w:val="22"/>
        </w:rPr>
        <w:t xml:space="preserve">zawodowej przyjętymi </w:t>
      </w:r>
      <w:r w:rsidR="00307027">
        <w:rPr>
          <w:sz w:val="22"/>
        </w:rPr>
        <w:t>uchwałami Krajowej Rady</w:t>
      </w:r>
      <w:r w:rsidR="00574C4A">
        <w:rPr>
          <w:sz w:val="22"/>
        </w:rPr>
        <w:t xml:space="preserve"> Biegłych Rewidentów</w:t>
      </w:r>
      <w:r w:rsidRPr="00910600">
        <w:rPr>
          <w:sz w:val="22"/>
        </w:rPr>
        <w:t>.</w:t>
      </w:r>
    </w:p>
    <w:p w14:paraId="441B6EC1" w14:textId="74F1FD7C" w:rsidR="0079131F" w:rsidRPr="00910600" w:rsidRDefault="0079131F" w:rsidP="00AB67C7">
      <w:pPr>
        <w:pStyle w:val="Tekstpodstawowy"/>
        <w:spacing w:line="240" w:lineRule="auto"/>
        <w:ind w:firstLine="416"/>
        <w:rPr>
          <w:sz w:val="22"/>
        </w:rPr>
      </w:pPr>
      <w:r w:rsidRPr="00910600">
        <w:rPr>
          <w:sz w:val="22"/>
        </w:rPr>
        <w:t xml:space="preserve">Zgodnie z naszą najlepszą wiedzą i przekonaniem oświadczamy, że nie </w:t>
      </w:r>
      <w:r w:rsidR="003A4306">
        <w:rPr>
          <w:sz w:val="22"/>
        </w:rPr>
        <w:t>świadczyliśmy</w:t>
      </w:r>
      <w:r w:rsidRPr="00910600">
        <w:rPr>
          <w:sz w:val="22"/>
        </w:rPr>
        <w:t xml:space="preserve"> usług niebędących badaniem, które są </w:t>
      </w:r>
      <w:r w:rsidR="002D0BB4">
        <w:rPr>
          <w:sz w:val="22"/>
        </w:rPr>
        <w:t xml:space="preserve">zabronione przepisami </w:t>
      </w:r>
      <w:r w:rsidR="003A4306">
        <w:rPr>
          <w:sz w:val="22"/>
        </w:rPr>
        <w:t xml:space="preserve">art. 136 </w:t>
      </w:r>
      <w:r w:rsidR="002D0BB4">
        <w:rPr>
          <w:sz w:val="22"/>
        </w:rPr>
        <w:t>u</w:t>
      </w:r>
      <w:r w:rsidRPr="00910600">
        <w:rPr>
          <w:sz w:val="22"/>
        </w:rPr>
        <w:t>stawy o biegłych rewidentach</w:t>
      </w:r>
      <w:r w:rsidR="00380DA1">
        <w:rPr>
          <w:sz w:val="22"/>
        </w:rPr>
        <w:t xml:space="preserve"> oraz art. 5 ust.</w:t>
      </w:r>
      <w:r w:rsidR="00F22CB4">
        <w:rPr>
          <w:sz w:val="22"/>
        </w:rPr>
        <w:t xml:space="preserve"> </w:t>
      </w:r>
      <w:r w:rsidR="00380DA1">
        <w:rPr>
          <w:sz w:val="22"/>
        </w:rPr>
        <w:t>1 Rozporządzenia 537/2014</w:t>
      </w:r>
      <w:r w:rsidRPr="00910600">
        <w:rPr>
          <w:sz w:val="22"/>
        </w:rPr>
        <w:t>.</w:t>
      </w:r>
    </w:p>
    <w:p w14:paraId="4D86EE6B" w14:textId="2ED1AD25" w:rsidR="00D338ED" w:rsidRDefault="00711225" w:rsidP="00AB67C7">
      <w:pPr>
        <w:spacing w:after="160" w:line="259" w:lineRule="auto"/>
        <w:ind w:left="0" w:firstLine="0"/>
        <w:rPr>
          <w:sz w:val="22"/>
        </w:rPr>
      </w:pPr>
      <w:r>
        <w:rPr>
          <w:sz w:val="22"/>
        </w:rPr>
        <w:t>K</w:t>
      </w:r>
      <w:r w:rsidR="002125ED">
        <w:rPr>
          <w:sz w:val="22"/>
        </w:rPr>
        <w:t xml:space="preserve">luczowy biegły rewident i firma audytorska </w:t>
      </w:r>
      <w:r>
        <w:rPr>
          <w:sz w:val="22"/>
        </w:rPr>
        <w:t xml:space="preserve">świadczyli </w:t>
      </w:r>
      <w:r w:rsidR="00D338ED" w:rsidRPr="00910600">
        <w:rPr>
          <w:sz w:val="22"/>
        </w:rPr>
        <w:t xml:space="preserve">na rzecz </w:t>
      </w:r>
      <w:r w:rsidR="00D338ED">
        <w:rPr>
          <w:sz w:val="22"/>
        </w:rPr>
        <w:t>jednostki</w:t>
      </w:r>
      <w:r w:rsidR="004F4AAD">
        <w:rPr>
          <w:sz w:val="22"/>
        </w:rPr>
        <w:t xml:space="preserve"> lub</w:t>
      </w:r>
      <w:r w:rsidR="00D338ED" w:rsidRPr="00910600">
        <w:rPr>
          <w:sz w:val="22"/>
        </w:rPr>
        <w:t xml:space="preserve"> </w:t>
      </w:r>
      <w:r w:rsidR="00D338ED">
        <w:rPr>
          <w:sz w:val="22"/>
        </w:rPr>
        <w:t>jednostek</w:t>
      </w:r>
      <w:r w:rsidR="00D338ED" w:rsidRPr="00910600">
        <w:rPr>
          <w:sz w:val="22"/>
        </w:rPr>
        <w:t xml:space="preserve"> </w:t>
      </w:r>
      <w:r w:rsidR="004F4AAD">
        <w:rPr>
          <w:sz w:val="22"/>
        </w:rPr>
        <w:t xml:space="preserve">przez nią </w:t>
      </w:r>
      <w:r w:rsidR="000B7C64">
        <w:rPr>
          <w:sz w:val="22"/>
        </w:rPr>
        <w:t>kontrolowanych</w:t>
      </w:r>
      <w:r w:rsidR="00D338ED" w:rsidRPr="00910600">
        <w:rPr>
          <w:sz w:val="22"/>
        </w:rPr>
        <w:t xml:space="preserve"> </w:t>
      </w:r>
      <w:r w:rsidR="00D338ED">
        <w:rPr>
          <w:sz w:val="22"/>
        </w:rPr>
        <w:t>niżej wymienione u</w:t>
      </w:r>
      <w:r w:rsidR="0079131F" w:rsidRPr="00910600">
        <w:rPr>
          <w:sz w:val="22"/>
        </w:rPr>
        <w:t>sługi niebędące badaniem sprawozdań finansowych</w:t>
      </w:r>
      <w:r w:rsidR="00D338ED">
        <w:rPr>
          <w:sz w:val="22"/>
        </w:rPr>
        <w:t>, które nie zostały ujawnione w sprawozdaniu finansowym lub sprawozdaniu z działalności</w:t>
      </w:r>
      <w:r w:rsidR="0079131F">
        <w:rPr>
          <w:rStyle w:val="Odwoanieprzypisudolnego"/>
          <w:sz w:val="22"/>
        </w:rPr>
        <w:footnoteReference w:id="10"/>
      </w:r>
      <w:r w:rsidR="00D338ED">
        <w:rPr>
          <w:sz w:val="22"/>
        </w:rPr>
        <w:t>:</w:t>
      </w:r>
    </w:p>
    <w:p w14:paraId="7CE7BA91" w14:textId="5B544643" w:rsidR="00D338ED" w:rsidRPr="00C54F55" w:rsidRDefault="00D338ED" w:rsidP="00D338ED">
      <w:pPr>
        <w:pStyle w:val="Tekstpodstawowywcity2"/>
        <w:numPr>
          <w:ilvl w:val="0"/>
          <w:numId w:val="7"/>
        </w:numPr>
        <w:rPr>
          <w:rFonts w:ascii="Times New Roman" w:hAnsi="Times New Roman"/>
          <w:sz w:val="22"/>
          <w:szCs w:val="22"/>
        </w:rPr>
      </w:pPr>
      <w:r>
        <w:rPr>
          <w:sz w:val="22"/>
        </w:rPr>
        <w:t>………………………………………</w:t>
      </w:r>
    </w:p>
    <w:p w14:paraId="48EED633" w14:textId="77777777" w:rsidR="00363E5C" w:rsidRPr="00655C84" w:rsidRDefault="00363E5C" w:rsidP="00363E5C">
      <w:pPr>
        <w:pStyle w:val="Tekstpodstawowy"/>
        <w:keepNext/>
        <w:keepLines/>
        <w:spacing w:before="120" w:line="240" w:lineRule="auto"/>
        <w:rPr>
          <w:rFonts w:eastAsiaTheme="majorEastAsia"/>
          <w:bCs/>
          <w:i/>
          <w:iCs/>
          <w:sz w:val="22"/>
        </w:rPr>
      </w:pPr>
      <w:r w:rsidRPr="00655C84">
        <w:rPr>
          <w:rFonts w:eastAsiaTheme="majorEastAsia"/>
          <w:bCs/>
          <w:i/>
          <w:iCs/>
          <w:sz w:val="22"/>
        </w:rPr>
        <w:t>Wybór firmy audytorskiej</w:t>
      </w:r>
    </w:p>
    <w:p w14:paraId="0D9C4B35" w14:textId="6EF945A8" w:rsidR="00363E5C" w:rsidRDefault="00363E5C" w:rsidP="00363E5C">
      <w:pPr>
        <w:spacing w:line="276" w:lineRule="auto"/>
        <w:ind w:firstLine="416"/>
        <w:jc w:val="left"/>
        <w:rPr>
          <w:sz w:val="22"/>
        </w:rPr>
      </w:pPr>
      <w:r w:rsidRPr="00655C84">
        <w:rPr>
          <w:sz w:val="22"/>
        </w:rPr>
        <w:t xml:space="preserve">Zostaliśmy wybrani do badania sprawozdania finansowego </w:t>
      </w:r>
      <w:r>
        <w:rPr>
          <w:sz w:val="22"/>
        </w:rPr>
        <w:t>jednostki</w:t>
      </w:r>
      <w:r w:rsidRPr="00655C84">
        <w:rPr>
          <w:sz w:val="22"/>
        </w:rPr>
        <w:t xml:space="preserve"> uchwałą </w:t>
      </w:r>
      <w:r>
        <w:rPr>
          <w:sz w:val="22"/>
        </w:rPr>
        <w:t>…………..……</w:t>
      </w:r>
      <w:r w:rsidR="0071724E">
        <w:rPr>
          <w:sz w:val="22"/>
        </w:rPr>
        <w:t>…</w:t>
      </w:r>
      <w:r>
        <w:rPr>
          <w:sz w:val="22"/>
        </w:rPr>
        <w:t>.</w:t>
      </w:r>
    </w:p>
    <w:p w14:paraId="3FFDDA37" w14:textId="77777777" w:rsidR="00363E5C" w:rsidRPr="00312177" w:rsidRDefault="00363E5C" w:rsidP="00363E5C">
      <w:pPr>
        <w:spacing w:line="276" w:lineRule="auto"/>
        <w:jc w:val="right"/>
        <w:rPr>
          <w:sz w:val="16"/>
        </w:rPr>
      </w:pPr>
      <w:r w:rsidRPr="00312177">
        <w:rPr>
          <w:sz w:val="16"/>
        </w:rPr>
        <w:t xml:space="preserve">(nazwa </w:t>
      </w:r>
      <w:r>
        <w:rPr>
          <w:sz w:val="16"/>
        </w:rPr>
        <w:t>organu dokonującego wyboru</w:t>
      </w:r>
      <w:r w:rsidRPr="00312177">
        <w:rPr>
          <w:sz w:val="16"/>
        </w:rPr>
        <w:t>)</w:t>
      </w:r>
    </w:p>
    <w:p w14:paraId="08A93F09" w14:textId="77777777" w:rsidR="00363E5C" w:rsidRPr="00655C84" w:rsidRDefault="00363E5C" w:rsidP="00363E5C">
      <w:pPr>
        <w:spacing w:after="107" w:line="240" w:lineRule="auto"/>
        <w:ind w:left="-15" w:firstLine="0"/>
        <w:rPr>
          <w:sz w:val="22"/>
        </w:rPr>
      </w:pPr>
      <w:r w:rsidRPr="00655C84">
        <w:rPr>
          <w:sz w:val="22"/>
        </w:rPr>
        <w:t xml:space="preserve">z dnia </w:t>
      </w:r>
      <w:r>
        <w:rPr>
          <w:sz w:val="22"/>
        </w:rPr>
        <w:t>………………..</w:t>
      </w:r>
      <w:r w:rsidRPr="00655C84">
        <w:rPr>
          <w:sz w:val="22"/>
        </w:rPr>
        <w:t xml:space="preserve">. Sprawozdania finansowe </w:t>
      </w:r>
      <w:r>
        <w:rPr>
          <w:sz w:val="22"/>
        </w:rPr>
        <w:t>jednostki</w:t>
      </w:r>
      <w:r w:rsidRPr="00655C84">
        <w:rPr>
          <w:sz w:val="22"/>
        </w:rPr>
        <w:t xml:space="preserve"> badamy nieprzerwanie począwszy od roku obrotowego zakończonego </w:t>
      </w:r>
      <w:r>
        <w:rPr>
          <w:sz w:val="22"/>
        </w:rPr>
        <w:t>dnia …………..</w:t>
      </w:r>
      <w:r w:rsidRPr="00655C84">
        <w:rPr>
          <w:sz w:val="22"/>
        </w:rPr>
        <w:t>roku; to jest przez [x</w:t>
      </w:r>
      <w:r>
        <w:rPr>
          <w:rStyle w:val="Odwoanieprzypisudolnego"/>
          <w:sz w:val="22"/>
        </w:rPr>
        <w:footnoteReference w:id="11"/>
      </w:r>
      <w:r w:rsidRPr="00655C84">
        <w:rPr>
          <w:sz w:val="22"/>
        </w:rPr>
        <w:t>] kolejnych lat.</w:t>
      </w:r>
    </w:p>
    <w:p w14:paraId="6B7B5266" w14:textId="43D673A7" w:rsidR="00601401" w:rsidRDefault="002125ED" w:rsidP="00601401">
      <w:pPr>
        <w:pStyle w:val="Nagwek1"/>
        <w:spacing w:before="240" w:after="120"/>
        <w:ind w:left="0" w:firstLine="0"/>
        <w:jc w:val="both"/>
        <w:rPr>
          <w:sz w:val="22"/>
        </w:rPr>
      </w:pPr>
      <w:r>
        <w:rPr>
          <w:sz w:val="22"/>
        </w:rPr>
        <w:t xml:space="preserve">Najbardziej </w:t>
      </w:r>
      <w:r w:rsidR="00711225">
        <w:rPr>
          <w:sz w:val="22"/>
        </w:rPr>
        <w:t>z</w:t>
      </w:r>
      <w:r w:rsidR="00601401">
        <w:rPr>
          <w:sz w:val="22"/>
        </w:rPr>
        <w:t>naczące rodzaje ryzyka</w:t>
      </w:r>
    </w:p>
    <w:p w14:paraId="5CFB2599" w14:textId="77CEFCD9" w:rsidR="00601401" w:rsidRDefault="00601401" w:rsidP="003A6395">
      <w:pPr>
        <w:pStyle w:val="Tekstpodstawowy"/>
        <w:spacing w:line="240" w:lineRule="auto"/>
        <w:ind w:firstLine="416"/>
        <w:rPr>
          <w:sz w:val="22"/>
        </w:rPr>
      </w:pPr>
      <w:r>
        <w:rPr>
          <w:sz w:val="22"/>
        </w:rPr>
        <w:t xml:space="preserve">W trakcie przeprowadzonego badania zidentyfikowaliśmy poniżej opisane </w:t>
      </w:r>
      <w:r w:rsidR="002125ED">
        <w:rPr>
          <w:sz w:val="22"/>
        </w:rPr>
        <w:t xml:space="preserve">najbardziej </w:t>
      </w:r>
      <w:r>
        <w:rPr>
          <w:sz w:val="22"/>
        </w:rPr>
        <w:t xml:space="preserve">znaczące rodzaje ryzyka istotnego zniekształcenia, w tym spowodowanego oszustwem oraz </w:t>
      </w:r>
      <w:r w:rsidR="002125ED">
        <w:rPr>
          <w:sz w:val="22"/>
        </w:rPr>
        <w:t>opracowaliśmy stosowne procedury badania</w:t>
      </w:r>
      <w:r w:rsidRPr="00020422">
        <w:rPr>
          <w:sz w:val="22"/>
        </w:rPr>
        <w:t xml:space="preserve"> dotycząc</w:t>
      </w:r>
      <w:r w:rsidR="003A6395">
        <w:rPr>
          <w:sz w:val="22"/>
        </w:rPr>
        <w:t>e</w:t>
      </w:r>
      <w:r w:rsidRPr="00020422">
        <w:rPr>
          <w:sz w:val="22"/>
        </w:rPr>
        <w:t xml:space="preserve"> tych</w:t>
      </w:r>
      <w:r w:rsidR="002125ED">
        <w:rPr>
          <w:sz w:val="22"/>
        </w:rPr>
        <w:t xml:space="preserve"> rodzajów</w:t>
      </w:r>
      <w:r w:rsidRPr="00020422">
        <w:rPr>
          <w:sz w:val="22"/>
        </w:rPr>
        <w:t xml:space="preserve"> </w:t>
      </w:r>
      <w:proofErr w:type="spellStart"/>
      <w:r w:rsidRPr="00020422">
        <w:rPr>
          <w:sz w:val="22"/>
        </w:rPr>
        <w:t>ryzyk</w:t>
      </w:r>
      <w:proofErr w:type="spellEnd"/>
      <w:r w:rsidR="003B4CEC" w:rsidRPr="00020422">
        <w:rPr>
          <w:sz w:val="22"/>
        </w:rPr>
        <w:t xml:space="preserve">. </w:t>
      </w:r>
      <w:r w:rsidR="002125ED">
        <w:rPr>
          <w:sz w:val="22"/>
        </w:rPr>
        <w:t xml:space="preserve">W przypadkach, w których uznaliśmy za stosowne </w:t>
      </w:r>
      <w:r w:rsidR="00F62033">
        <w:rPr>
          <w:sz w:val="22"/>
        </w:rPr>
        <w:t>dla zrozumienia</w:t>
      </w:r>
      <w:r w:rsidR="002125ED">
        <w:rPr>
          <w:sz w:val="22"/>
        </w:rPr>
        <w:t xml:space="preserve"> zidentyfikowane</w:t>
      </w:r>
      <w:r w:rsidR="00F62033">
        <w:rPr>
          <w:sz w:val="22"/>
        </w:rPr>
        <w:t>go ryzyka oraz wykonanych przez</w:t>
      </w:r>
      <w:r w:rsidR="002125ED">
        <w:rPr>
          <w:sz w:val="22"/>
        </w:rPr>
        <w:t xml:space="preserve"> biegłego rewidenta </w:t>
      </w:r>
      <w:r w:rsidR="002125ED">
        <w:rPr>
          <w:sz w:val="22"/>
        </w:rPr>
        <w:lastRenderedPageBreak/>
        <w:t xml:space="preserve">procedur badania, </w:t>
      </w:r>
      <w:r w:rsidR="003E657B" w:rsidRPr="00020422">
        <w:rPr>
          <w:sz w:val="22"/>
        </w:rPr>
        <w:t>zamieściliśmy również najważniejsze spostrzeżenia związane z tymi rodzajami ryzyka</w:t>
      </w:r>
      <w:r w:rsidR="003B4CEC" w:rsidRPr="00020422">
        <w:rPr>
          <w:sz w:val="22"/>
        </w:rPr>
        <w:t>.</w:t>
      </w:r>
      <w:r>
        <w:rPr>
          <w:sz w:val="22"/>
        </w:rPr>
        <w:t xml:space="preserve"> </w:t>
      </w:r>
    </w:p>
    <w:tbl>
      <w:tblPr>
        <w:tblStyle w:val="Tabela-Siatka"/>
        <w:tblW w:w="0" w:type="auto"/>
        <w:tblInd w:w="108" w:type="dxa"/>
        <w:tblLook w:val="04A0" w:firstRow="1" w:lastRow="0" w:firstColumn="1" w:lastColumn="0" w:noHBand="0" w:noVBand="1"/>
      </w:tblPr>
      <w:tblGrid>
        <w:gridCol w:w="4140"/>
        <w:gridCol w:w="4819"/>
      </w:tblGrid>
      <w:tr w:rsidR="00601401" w:rsidRPr="008D3BD7" w14:paraId="0C8F7E50" w14:textId="77777777" w:rsidTr="002E5E67">
        <w:trPr>
          <w:trHeight w:val="512"/>
        </w:trPr>
        <w:tc>
          <w:tcPr>
            <w:tcW w:w="4140" w:type="dxa"/>
          </w:tcPr>
          <w:p w14:paraId="29DE5366" w14:textId="77777777" w:rsidR="00601401" w:rsidRPr="008D3BD7" w:rsidRDefault="00601401" w:rsidP="002E5E67">
            <w:pPr>
              <w:spacing w:before="60" w:after="60" w:line="240" w:lineRule="auto"/>
              <w:ind w:left="0" w:firstLine="0"/>
              <w:jc w:val="center"/>
              <w:rPr>
                <w:b/>
                <w:sz w:val="22"/>
              </w:rPr>
            </w:pPr>
            <w:r w:rsidRPr="008D3BD7">
              <w:rPr>
                <w:b/>
                <w:sz w:val="22"/>
              </w:rPr>
              <w:t>Opis rodzaju ryzyka istotnego zniekształcenia</w:t>
            </w:r>
          </w:p>
        </w:tc>
        <w:tc>
          <w:tcPr>
            <w:tcW w:w="4819" w:type="dxa"/>
            <w:vAlign w:val="center"/>
          </w:tcPr>
          <w:p w14:paraId="51322A59" w14:textId="44029BFF" w:rsidR="00601401" w:rsidRPr="008D3BD7" w:rsidRDefault="00F62033" w:rsidP="00407D03">
            <w:pPr>
              <w:spacing w:before="60" w:after="60" w:line="240" w:lineRule="auto"/>
              <w:ind w:left="0" w:firstLine="0"/>
              <w:jc w:val="center"/>
              <w:rPr>
                <w:b/>
                <w:sz w:val="22"/>
              </w:rPr>
            </w:pPr>
            <w:r w:rsidRPr="008D3BD7">
              <w:rPr>
                <w:b/>
                <w:sz w:val="22"/>
              </w:rPr>
              <w:t xml:space="preserve">Procedury biegłego rewidenta w odpowiedzi </w:t>
            </w:r>
            <w:r w:rsidR="00601401" w:rsidRPr="008D3BD7">
              <w:rPr>
                <w:b/>
                <w:sz w:val="22"/>
              </w:rPr>
              <w:t>na zidentyfikowane ryzyko</w:t>
            </w:r>
            <w:r w:rsidR="00A47267" w:rsidRPr="008D3BD7">
              <w:rPr>
                <w:b/>
                <w:sz w:val="22"/>
              </w:rPr>
              <w:t xml:space="preserve"> oraz </w:t>
            </w:r>
            <w:r w:rsidR="00F56373" w:rsidRPr="008D3BD7">
              <w:rPr>
                <w:b/>
                <w:sz w:val="22"/>
              </w:rPr>
              <w:t>[</w:t>
            </w:r>
            <w:r w:rsidR="00A47267" w:rsidRPr="008D3BD7">
              <w:rPr>
                <w:b/>
                <w:i/>
                <w:sz w:val="22"/>
              </w:rPr>
              <w:t>w stosownych przypadkach</w:t>
            </w:r>
            <w:r w:rsidR="00F56373" w:rsidRPr="008D3BD7">
              <w:rPr>
                <w:b/>
                <w:i/>
                <w:sz w:val="22"/>
              </w:rPr>
              <w:t>]</w:t>
            </w:r>
            <w:r w:rsidR="00A47267" w:rsidRPr="008D3BD7">
              <w:rPr>
                <w:b/>
                <w:sz w:val="22"/>
              </w:rPr>
              <w:t xml:space="preserve"> najważniejsze spostrzeżenia związane z</w:t>
            </w:r>
            <w:r w:rsidR="008D3BD7" w:rsidRPr="008D3BD7">
              <w:rPr>
                <w:b/>
                <w:sz w:val="22"/>
              </w:rPr>
              <w:t> </w:t>
            </w:r>
            <w:r w:rsidR="00A47267" w:rsidRPr="008D3BD7">
              <w:rPr>
                <w:b/>
                <w:sz w:val="22"/>
              </w:rPr>
              <w:t>tymi rodzajami ryzyka</w:t>
            </w:r>
          </w:p>
        </w:tc>
      </w:tr>
      <w:tr w:rsidR="00601401" w14:paraId="66BB9761" w14:textId="77777777" w:rsidTr="003A6395">
        <w:tc>
          <w:tcPr>
            <w:tcW w:w="4140" w:type="dxa"/>
          </w:tcPr>
          <w:p w14:paraId="77ED7EB4" w14:textId="77777777" w:rsidR="00601401" w:rsidRPr="00910600" w:rsidRDefault="00601401" w:rsidP="008915DE">
            <w:pPr>
              <w:spacing w:before="120" w:after="0" w:line="240" w:lineRule="auto"/>
              <w:ind w:left="0" w:firstLine="0"/>
              <w:jc w:val="left"/>
              <w:rPr>
                <w:sz w:val="20"/>
                <w:szCs w:val="20"/>
              </w:rPr>
            </w:pPr>
          </w:p>
        </w:tc>
        <w:tc>
          <w:tcPr>
            <w:tcW w:w="4819" w:type="dxa"/>
          </w:tcPr>
          <w:p w14:paraId="6D22AFB5" w14:textId="77777777" w:rsidR="00601401" w:rsidRPr="00910600" w:rsidRDefault="00601401" w:rsidP="008915DE">
            <w:pPr>
              <w:spacing w:before="120" w:after="0" w:line="240" w:lineRule="auto"/>
              <w:ind w:left="0" w:firstLine="0"/>
              <w:jc w:val="left"/>
              <w:rPr>
                <w:sz w:val="20"/>
                <w:szCs w:val="20"/>
              </w:rPr>
            </w:pPr>
          </w:p>
        </w:tc>
      </w:tr>
      <w:tr w:rsidR="00601401" w14:paraId="282941A9" w14:textId="77777777" w:rsidTr="003A6395">
        <w:tc>
          <w:tcPr>
            <w:tcW w:w="4140" w:type="dxa"/>
          </w:tcPr>
          <w:p w14:paraId="45AB6258" w14:textId="77777777" w:rsidR="00601401" w:rsidRPr="00910600" w:rsidRDefault="00601401" w:rsidP="008915DE">
            <w:pPr>
              <w:spacing w:before="120" w:after="0" w:line="240" w:lineRule="auto"/>
              <w:ind w:left="0" w:firstLine="0"/>
              <w:jc w:val="left"/>
              <w:rPr>
                <w:sz w:val="20"/>
                <w:szCs w:val="20"/>
              </w:rPr>
            </w:pPr>
          </w:p>
        </w:tc>
        <w:tc>
          <w:tcPr>
            <w:tcW w:w="4819" w:type="dxa"/>
          </w:tcPr>
          <w:p w14:paraId="5AE89858" w14:textId="77777777" w:rsidR="00601401" w:rsidRPr="00910600" w:rsidRDefault="00601401" w:rsidP="008915DE">
            <w:pPr>
              <w:spacing w:before="120" w:after="0" w:line="240" w:lineRule="auto"/>
              <w:ind w:left="0" w:firstLine="0"/>
              <w:jc w:val="left"/>
              <w:rPr>
                <w:sz w:val="20"/>
                <w:szCs w:val="20"/>
              </w:rPr>
            </w:pPr>
          </w:p>
        </w:tc>
      </w:tr>
    </w:tbl>
    <w:p w14:paraId="1C0076FC" w14:textId="29D446F5" w:rsidR="00D2193A" w:rsidRDefault="00D2193A">
      <w:pPr>
        <w:spacing w:after="160" w:line="259" w:lineRule="auto"/>
        <w:ind w:left="0" w:firstLine="0"/>
        <w:jc w:val="left"/>
        <w:rPr>
          <w:i/>
          <w:sz w:val="22"/>
        </w:rPr>
      </w:pPr>
    </w:p>
    <w:p w14:paraId="717B88AF" w14:textId="6AD5829B" w:rsidR="001F3CF3" w:rsidRPr="00910600" w:rsidRDefault="006E3097" w:rsidP="00910600">
      <w:pPr>
        <w:pStyle w:val="Nagwek1"/>
        <w:spacing w:before="240" w:after="120"/>
        <w:ind w:left="0" w:firstLine="0"/>
        <w:jc w:val="both"/>
        <w:rPr>
          <w:sz w:val="22"/>
        </w:rPr>
      </w:pPr>
      <w:r w:rsidRPr="00910600">
        <w:rPr>
          <w:sz w:val="22"/>
        </w:rPr>
        <w:t>Opinia</w:t>
      </w:r>
      <w:r w:rsidR="00823CA6">
        <w:rPr>
          <w:sz w:val="22"/>
        </w:rPr>
        <w:t xml:space="preserve"> </w:t>
      </w:r>
    </w:p>
    <w:p w14:paraId="2B37A334" w14:textId="3D2095A4" w:rsidR="001F3CF3" w:rsidRPr="00FF0A8C" w:rsidRDefault="006E3097" w:rsidP="00381548">
      <w:pPr>
        <w:spacing w:after="133" w:line="240" w:lineRule="auto"/>
        <w:ind w:left="-5" w:firstLine="271"/>
        <w:rPr>
          <w:sz w:val="22"/>
        </w:rPr>
      </w:pPr>
      <w:r w:rsidRPr="00FF0A8C">
        <w:rPr>
          <w:sz w:val="22"/>
        </w:rPr>
        <w:t xml:space="preserve">Naszym zdaniem, załączone </w:t>
      </w:r>
      <w:r w:rsidR="00967C13" w:rsidRPr="00FF0A8C">
        <w:rPr>
          <w:sz w:val="22"/>
        </w:rPr>
        <w:t xml:space="preserve">roczne </w:t>
      </w:r>
      <w:r w:rsidRPr="00FF0A8C">
        <w:rPr>
          <w:sz w:val="22"/>
        </w:rPr>
        <w:t xml:space="preserve">sprawozdanie finansowe: </w:t>
      </w:r>
    </w:p>
    <w:p w14:paraId="1CAB18C9" w14:textId="069DD47A" w:rsidR="001F3CF3" w:rsidRDefault="006E3097" w:rsidP="00911CC5">
      <w:pPr>
        <w:pStyle w:val="Akapitzlist"/>
        <w:numPr>
          <w:ilvl w:val="0"/>
          <w:numId w:val="8"/>
        </w:numPr>
        <w:spacing w:after="0"/>
        <w:ind w:left="567" w:hanging="283"/>
        <w:jc w:val="both"/>
        <w:rPr>
          <w:sz w:val="22"/>
          <w:szCs w:val="22"/>
        </w:rPr>
      </w:pPr>
      <w:r w:rsidRPr="00FF0A8C">
        <w:rPr>
          <w:sz w:val="22"/>
          <w:szCs w:val="22"/>
        </w:rPr>
        <w:t>prze</w:t>
      </w:r>
      <w:r w:rsidR="006C4959" w:rsidRPr="00FF0A8C">
        <w:rPr>
          <w:sz w:val="22"/>
          <w:szCs w:val="22"/>
        </w:rPr>
        <w:t>dstawia</w:t>
      </w:r>
      <w:r w:rsidRPr="00FF0A8C">
        <w:rPr>
          <w:sz w:val="22"/>
          <w:szCs w:val="22"/>
        </w:rPr>
        <w:t xml:space="preserve"> rzetelny i jasny obraz sytuacji majątkowej i finansowej jednostki na dzień .................., oraz jej wynik</w:t>
      </w:r>
      <w:r w:rsidR="006C4959" w:rsidRPr="00FF0A8C">
        <w:rPr>
          <w:sz w:val="22"/>
          <w:szCs w:val="22"/>
        </w:rPr>
        <w:t>u</w:t>
      </w:r>
      <w:r w:rsidRPr="00FF0A8C">
        <w:rPr>
          <w:sz w:val="22"/>
          <w:szCs w:val="22"/>
        </w:rPr>
        <w:t xml:space="preserve"> finansow</w:t>
      </w:r>
      <w:r w:rsidR="006C4959" w:rsidRPr="00FF0A8C">
        <w:rPr>
          <w:sz w:val="22"/>
          <w:szCs w:val="22"/>
        </w:rPr>
        <w:t>ego</w:t>
      </w:r>
      <w:r w:rsidRPr="00FF0A8C">
        <w:rPr>
          <w:sz w:val="22"/>
          <w:szCs w:val="22"/>
        </w:rPr>
        <w:t xml:space="preserve"> za rok obrotowy od ................. do ................., zgodnie z mającymi zastosowanie przepisami ustawy o rachunkowości i przyjętymi zasadami (polityką) rachunkowości</w:t>
      </w:r>
      <w:r w:rsidRPr="00FF0A8C">
        <w:rPr>
          <w:sz w:val="22"/>
          <w:szCs w:val="22"/>
          <w:vertAlign w:val="superscript"/>
        </w:rPr>
        <w:footnoteReference w:id="12"/>
      </w:r>
      <w:r w:rsidRPr="00FF0A8C">
        <w:rPr>
          <w:sz w:val="22"/>
          <w:szCs w:val="22"/>
        </w:rPr>
        <w:t>,</w:t>
      </w:r>
      <w:r w:rsidR="00823CA6" w:rsidRPr="00FF0A8C">
        <w:rPr>
          <w:sz w:val="22"/>
          <w:szCs w:val="22"/>
        </w:rPr>
        <w:t xml:space="preserve"> </w:t>
      </w:r>
    </w:p>
    <w:p w14:paraId="2C3C59EE" w14:textId="413C2928" w:rsidR="004E41F7" w:rsidRPr="00FF0A8C" w:rsidRDefault="004E41F7" w:rsidP="004B6409">
      <w:pPr>
        <w:pStyle w:val="Akapitzlist"/>
        <w:numPr>
          <w:ilvl w:val="0"/>
          <w:numId w:val="8"/>
        </w:numPr>
        <w:spacing w:after="0"/>
        <w:ind w:left="567" w:hanging="283"/>
        <w:jc w:val="both"/>
        <w:rPr>
          <w:sz w:val="22"/>
          <w:szCs w:val="22"/>
        </w:rPr>
      </w:pPr>
      <w:r w:rsidRPr="004E41F7">
        <w:rPr>
          <w:sz w:val="22"/>
          <w:szCs w:val="22"/>
        </w:rPr>
        <w:t>zostało sporządzone na podstawie prawidłowo, zgodnie z przepisami rozdziału 2 ustawy o</w:t>
      </w:r>
      <w:r>
        <w:rPr>
          <w:sz w:val="22"/>
          <w:szCs w:val="22"/>
        </w:rPr>
        <w:t> </w:t>
      </w:r>
      <w:r w:rsidRPr="004E41F7">
        <w:rPr>
          <w:sz w:val="22"/>
          <w:szCs w:val="22"/>
        </w:rPr>
        <w:t>rachunkowości, prowadzonych ksiąg rachunkowych,</w:t>
      </w:r>
    </w:p>
    <w:p w14:paraId="277518F2" w14:textId="3A94DC78" w:rsidR="00A02450" w:rsidRPr="00FF0A8C" w:rsidRDefault="006E3097" w:rsidP="00911CC5">
      <w:pPr>
        <w:pStyle w:val="Akapitzlist"/>
        <w:numPr>
          <w:ilvl w:val="0"/>
          <w:numId w:val="8"/>
        </w:numPr>
        <w:spacing w:after="0"/>
        <w:ind w:left="567" w:hanging="283"/>
        <w:jc w:val="both"/>
        <w:rPr>
          <w:sz w:val="22"/>
          <w:szCs w:val="22"/>
        </w:rPr>
      </w:pPr>
      <w:r w:rsidRPr="00FF0A8C">
        <w:rPr>
          <w:sz w:val="22"/>
          <w:szCs w:val="22"/>
        </w:rPr>
        <w:t>jest zgodne co do formy i treści z obowiązującymi jednostkę przepisami prawa</w:t>
      </w:r>
      <w:r w:rsidRPr="00FF0A8C">
        <w:rPr>
          <w:sz w:val="22"/>
          <w:szCs w:val="22"/>
          <w:vertAlign w:val="superscript"/>
        </w:rPr>
        <w:footnoteReference w:id="13"/>
      </w:r>
      <w:r w:rsidRPr="00FF0A8C">
        <w:rPr>
          <w:sz w:val="22"/>
          <w:szCs w:val="22"/>
        </w:rPr>
        <w:t xml:space="preserve"> i</w:t>
      </w:r>
      <w:r w:rsidR="00445117" w:rsidRPr="00FF0A8C">
        <w:rPr>
          <w:sz w:val="22"/>
          <w:szCs w:val="22"/>
        </w:rPr>
        <w:t> </w:t>
      </w:r>
      <w:r w:rsidR="005919B4" w:rsidRPr="005919B4">
        <w:rPr>
          <w:sz w:val="22"/>
          <w:szCs w:val="22"/>
        </w:rPr>
        <w:t xml:space="preserve">umową/statutem </w:t>
      </w:r>
      <w:r w:rsidRPr="00FF0A8C">
        <w:rPr>
          <w:sz w:val="22"/>
          <w:szCs w:val="22"/>
          <w:vertAlign w:val="superscript"/>
        </w:rPr>
        <w:footnoteReference w:id="14"/>
      </w:r>
      <w:r w:rsidRPr="00FF0A8C">
        <w:rPr>
          <w:sz w:val="22"/>
          <w:szCs w:val="22"/>
        </w:rPr>
        <w:t xml:space="preserve"> jednostki. </w:t>
      </w:r>
    </w:p>
    <w:p w14:paraId="7A20F320" w14:textId="2E0729A5" w:rsidR="00F62033" w:rsidRPr="000D27EA" w:rsidRDefault="00F62033" w:rsidP="001C5DE5">
      <w:pPr>
        <w:pStyle w:val="Nagwek1"/>
        <w:spacing w:before="240" w:after="120"/>
        <w:ind w:left="0" w:firstLine="0"/>
        <w:jc w:val="both"/>
        <w:rPr>
          <w:i w:val="0"/>
          <w:sz w:val="22"/>
        </w:rPr>
      </w:pPr>
      <w:r>
        <w:rPr>
          <w:sz w:val="22"/>
        </w:rPr>
        <w:t xml:space="preserve">Uzupełniające </w:t>
      </w:r>
      <w:r w:rsidRPr="00F62033">
        <w:rPr>
          <w:sz w:val="22"/>
        </w:rPr>
        <w:t>o</w:t>
      </w:r>
      <w:r w:rsidRPr="000D27EA">
        <w:rPr>
          <w:sz w:val="22"/>
        </w:rPr>
        <w:t>bjaśnienie</w:t>
      </w:r>
    </w:p>
    <w:p w14:paraId="2550B69C" w14:textId="118AE8DA" w:rsidR="009A530F" w:rsidRDefault="009A530F" w:rsidP="003E5AA4">
      <w:pPr>
        <w:spacing w:after="133" w:line="240" w:lineRule="auto"/>
        <w:ind w:left="-5" w:firstLine="0"/>
        <w:rPr>
          <w:sz w:val="22"/>
        </w:rPr>
      </w:pPr>
      <w:r w:rsidRPr="009A530F">
        <w:rPr>
          <w:sz w:val="22"/>
        </w:rPr>
        <w:t>[</w:t>
      </w:r>
      <w:r w:rsidR="00F62033">
        <w:rPr>
          <w:sz w:val="22"/>
        </w:rPr>
        <w:t>W</w:t>
      </w:r>
      <w:r w:rsidR="00F62033" w:rsidRPr="009A530F">
        <w:rPr>
          <w:sz w:val="22"/>
        </w:rPr>
        <w:t xml:space="preserve"> tym miejscu </w:t>
      </w:r>
      <w:r w:rsidR="000D27EA" w:rsidRPr="009A530F">
        <w:rPr>
          <w:sz w:val="22"/>
        </w:rPr>
        <w:t>nal</w:t>
      </w:r>
      <w:r w:rsidR="000D27EA">
        <w:rPr>
          <w:sz w:val="22"/>
        </w:rPr>
        <w:t xml:space="preserve">eży, zgodnie z wymogami KSRF 706 w brzmieniu MSB </w:t>
      </w:r>
      <w:r w:rsidR="000D27EA" w:rsidRPr="000D27EA">
        <w:rPr>
          <w:sz w:val="22"/>
        </w:rPr>
        <w:t>706</w:t>
      </w:r>
      <w:r w:rsidR="000D27EA">
        <w:rPr>
          <w:sz w:val="22"/>
        </w:rPr>
        <w:t xml:space="preserve">, </w:t>
      </w:r>
      <w:r w:rsidR="00F62033">
        <w:rPr>
          <w:sz w:val="22"/>
        </w:rPr>
        <w:t xml:space="preserve">zamieścić informacje na </w:t>
      </w:r>
      <w:r w:rsidR="00F62033" w:rsidRPr="009A530F">
        <w:rPr>
          <w:sz w:val="22"/>
        </w:rPr>
        <w:t xml:space="preserve">temat </w:t>
      </w:r>
      <w:r w:rsidRPr="009A530F">
        <w:rPr>
          <w:sz w:val="22"/>
        </w:rPr>
        <w:t xml:space="preserve">spraw, na które </w:t>
      </w:r>
      <w:r w:rsidR="00F62033">
        <w:rPr>
          <w:sz w:val="22"/>
        </w:rPr>
        <w:t xml:space="preserve">biegły rewident </w:t>
      </w:r>
      <w:r w:rsidRPr="009A530F">
        <w:rPr>
          <w:sz w:val="22"/>
        </w:rPr>
        <w:t>zwrócił uwagę podczas badania, które nie powodują wydania opinii z zastrzeżeniami</w:t>
      </w:r>
      <w:r w:rsidR="0085398C">
        <w:rPr>
          <w:sz w:val="22"/>
        </w:rPr>
        <w:t>.</w:t>
      </w:r>
      <w:r w:rsidR="000D27EA" w:rsidRPr="00910600">
        <w:rPr>
          <w:sz w:val="22"/>
        </w:rPr>
        <w:t>]</w:t>
      </w:r>
      <w:r w:rsidR="000D27EA">
        <w:rPr>
          <w:sz w:val="22"/>
        </w:rPr>
        <w:t xml:space="preserve"> </w:t>
      </w:r>
      <w:r w:rsidRPr="009A530F">
        <w:rPr>
          <w:sz w:val="22"/>
        </w:rPr>
        <w:t xml:space="preserve">– </w:t>
      </w:r>
      <w:r w:rsidRPr="003E5AA4">
        <w:rPr>
          <w:i/>
          <w:sz w:val="22"/>
        </w:rPr>
        <w:t>jeśli dotyczy</w:t>
      </w:r>
    </w:p>
    <w:p w14:paraId="0333FA8B" w14:textId="104487A2" w:rsidR="00AB6156" w:rsidRDefault="00AB6156" w:rsidP="003E5AA4">
      <w:pPr>
        <w:spacing w:after="133" w:line="240" w:lineRule="auto"/>
        <w:ind w:left="-5" w:firstLine="0"/>
        <w:rPr>
          <w:i/>
          <w:sz w:val="22"/>
        </w:rPr>
      </w:pPr>
      <w:r w:rsidRPr="00AB6156">
        <w:rPr>
          <w:sz w:val="22"/>
        </w:rPr>
        <w:t>[Zgodnie z art. 83 ust. 3 pkt 14 ustawy o biegłych rewidentach, sprawozdanie z badania zawiera oświadczenie biegłego rewidenta o przypadkach istotnej niepewności w odniesieniu do zdarzeń lub uwarunkowań, które mogą rodzić zasadnicze wątpliwości co do zdolności jednostki do kontynuowania działalności. Zamieszczenie tego oświadczenia w sprawozdaniu z badania jest spójne z obowiązkami biegłego rewidenta dotyczącymi zasad formułowania opinii w przypadkach istotnej niepewności co</w:t>
      </w:r>
      <w:r w:rsidR="00015F21">
        <w:rPr>
          <w:sz w:val="22"/>
        </w:rPr>
        <w:t> </w:t>
      </w:r>
      <w:r w:rsidRPr="00AB6156">
        <w:rPr>
          <w:sz w:val="22"/>
        </w:rPr>
        <w:t>do</w:t>
      </w:r>
      <w:r w:rsidR="00015F21">
        <w:rPr>
          <w:sz w:val="22"/>
        </w:rPr>
        <w:t> </w:t>
      </w:r>
      <w:r w:rsidRPr="00AB6156">
        <w:rPr>
          <w:sz w:val="22"/>
        </w:rPr>
        <w:t xml:space="preserve">zdolności do kontynuacji działalności, wynikających ze standardów badania.] – </w:t>
      </w:r>
      <w:r w:rsidRPr="003E5AA4">
        <w:rPr>
          <w:i/>
          <w:sz w:val="22"/>
        </w:rPr>
        <w:t>jeśli dotyczy</w:t>
      </w:r>
    </w:p>
    <w:p w14:paraId="0BF82B54" w14:textId="670D873A" w:rsidR="00F62033" w:rsidRDefault="00F62033" w:rsidP="001C5DE5">
      <w:pPr>
        <w:pStyle w:val="Nagwek1"/>
        <w:spacing w:before="240" w:after="120"/>
        <w:ind w:left="0" w:firstLine="0"/>
        <w:jc w:val="both"/>
        <w:rPr>
          <w:i w:val="0"/>
          <w:sz w:val="22"/>
        </w:rPr>
      </w:pPr>
      <w:r>
        <w:rPr>
          <w:sz w:val="22"/>
        </w:rPr>
        <w:t>Inne kwestie</w:t>
      </w:r>
    </w:p>
    <w:p w14:paraId="4AA2EA91" w14:textId="109E35A9" w:rsidR="00F62033" w:rsidRPr="00F62033" w:rsidRDefault="000D27EA" w:rsidP="003E5AA4">
      <w:pPr>
        <w:spacing w:after="133" w:line="240" w:lineRule="auto"/>
        <w:ind w:left="-5" w:firstLine="0"/>
        <w:rPr>
          <w:sz w:val="22"/>
        </w:rPr>
      </w:pPr>
      <w:r w:rsidRPr="000D27EA">
        <w:rPr>
          <w:sz w:val="22"/>
        </w:rPr>
        <w:t>[</w:t>
      </w:r>
      <w:r w:rsidR="00F62033" w:rsidRPr="00F62033">
        <w:rPr>
          <w:sz w:val="22"/>
        </w:rPr>
        <w:t>W tym miejscu należy za</w:t>
      </w:r>
      <w:r w:rsidR="00F62033" w:rsidRPr="000D27EA">
        <w:rPr>
          <w:sz w:val="22"/>
        </w:rPr>
        <w:t xml:space="preserve">mieścić </w:t>
      </w:r>
      <w:r w:rsidR="00F62033">
        <w:rPr>
          <w:sz w:val="22"/>
        </w:rPr>
        <w:t xml:space="preserve">informacje spełniające definicję </w:t>
      </w:r>
      <w:r w:rsidR="00FA1F27">
        <w:rPr>
          <w:sz w:val="22"/>
        </w:rPr>
        <w:t>”i</w:t>
      </w:r>
      <w:r w:rsidR="002000CA">
        <w:rPr>
          <w:sz w:val="22"/>
        </w:rPr>
        <w:t xml:space="preserve">nnej </w:t>
      </w:r>
      <w:r w:rsidR="00FA1F27">
        <w:rPr>
          <w:sz w:val="22"/>
        </w:rPr>
        <w:t xml:space="preserve">kwestii” </w:t>
      </w:r>
      <w:r w:rsidR="002000CA">
        <w:rPr>
          <w:sz w:val="22"/>
        </w:rPr>
        <w:t>zgodnie z KSRF 706 w brzmieniu MSB</w:t>
      </w:r>
      <w:r w:rsidR="00AE3361">
        <w:rPr>
          <w:sz w:val="22"/>
        </w:rPr>
        <w:t xml:space="preserve"> </w:t>
      </w:r>
      <w:r w:rsidR="00AE3361" w:rsidRPr="00AE3361">
        <w:rPr>
          <w:sz w:val="22"/>
        </w:rPr>
        <w:t>706</w:t>
      </w:r>
      <w:r w:rsidR="00FF0A8C">
        <w:rPr>
          <w:sz w:val="22"/>
        </w:rPr>
        <w:t>.</w:t>
      </w:r>
      <w:r w:rsidRPr="000D27EA">
        <w:rPr>
          <w:sz w:val="22"/>
        </w:rPr>
        <w:t xml:space="preserve">] – </w:t>
      </w:r>
      <w:r w:rsidRPr="00AE3361">
        <w:rPr>
          <w:i/>
          <w:sz w:val="22"/>
        </w:rPr>
        <w:t>jeśli dotyczy</w:t>
      </w:r>
    </w:p>
    <w:p w14:paraId="79AC406E" w14:textId="77777777" w:rsidR="0037715E" w:rsidRDefault="0037715E">
      <w:pPr>
        <w:spacing w:after="160" w:line="259" w:lineRule="auto"/>
        <w:ind w:left="0" w:firstLine="0"/>
        <w:jc w:val="left"/>
        <w:rPr>
          <w:b/>
        </w:rPr>
      </w:pPr>
      <w:r>
        <w:rPr>
          <w:b/>
        </w:rPr>
        <w:br w:type="page"/>
      </w:r>
    </w:p>
    <w:p w14:paraId="5B403194" w14:textId="151FA291" w:rsidR="001F3CF3" w:rsidRDefault="006E3097" w:rsidP="0015662B">
      <w:pPr>
        <w:spacing w:before="600" w:after="240" w:line="259" w:lineRule="auto"/>
        <w:ind w:left="-6" w:hanging="11"/>
        <w:jc w:val="left"/>
      </w:pPr>
      <w:r>
        <w:rPr>
          <w:b/>
        </w:rPr>
        <w:lastRenderedPageBreak/>
        <w:t xml:space="preserve">Sprawozdanie na temat innych wymogów prawa i regulacji </w:t>
      </w:r>
    </w:p>
    <w:p w14:paraId="48BAD2A8" w14:textId="24D069CC" w:rsidR="001F3CF3" w:rsidRPr="00910600" w:rsidRDefault="006E3097" w:rsidP="00910600">
      <w:pPr>
        <w:pStyle w:val="Nagwek1"/>
        <w:spacing w:before="240" w:after="120"/>
        <w:ind w:left="0" w:firstLine="0"/>
        <w:jc w:val="both"/>
        <w:rPr>
          <w:sz w:val="22"/>
        </w:rPr>
      </w:pPr>
      <w:r w:rsidRPr="00910600">
        <w:rPr>
          <w:sz w:val="22"/>
        </w:rPr>
        <w:t xml:space="preserve">Opinia na temat sprawozdania z działalności </w:t>
      </w:r>
    </w:p>
    <w:p w14:paraId="42305358" w14:textId="6F9A23BF" w:rsidR="001F3CF3" w:rsidRPr="00910600" w:rsidRDefault="006E3097" w:rsidP="00910600">
      <w:pPr>
        <w:spacing w:after="107" w:line="240" w:lineRule="auto"/>
        <w:ind w:left="-15" w:firstLine="427"/>
        <w:rPr>
          <w:sz w:val="22"/>
        </w:rPr>
      </w:pPr>
      <w:r w:rsidRPr="00910600">
        <w:rPr>
          <w:sz w:val="22"/>
        </w:rPr>
        <w:t xml:space="preserve">Nasza opinia </w:t>
      </w:r>
      <w:r w:rsidR="002000CA">
        <w:rPr>
          <w:sz w:val="22"/>
        </w:rPr>
        <w:t>o</w:t>
      </w:r>
      <w:r w:rsidRPr="00910600">
        <w:rPr>
          <w:sz w:val="22"/>
        </w:rPr>
        <w:t xml:space="preserve"> sprawozdani</w:t>
      </w:r>
      <w:r w:rsidR="002000CA">
        <w:rPr>
          <w:sz w:val="22"/>
        </w:rPr>
        <w:t>u</w:t>
      </w:r>
      <w:r w:rsidRPr="00910600">
        <w:rPr>
          <w:sz w:val="22"/>
        </w:rPr>
        <w:t xml:space="preserve"> finansow</w:t>
      </w:r>
      <w:r w:rsidR="002000CA">
        <w:rPr>
          <w:sz w:val="22"/>
        </w:rPr>
        <w:t>ym</w:t>
      </w:r>
      <w:r w:rsidRPr="00910600">
        <w:rPr>
          <w:sz w:val="22"/>
        </w:rPr>
        <w:t xml:space="preserve"> nie obejmuje sprawozdania z działalności.</w:t>
      </w:r>
      <w:r w:rsidR="00823CA6">
        <w:rPr>
          <w:sz w:val="22"/>
        </w:rPr>
        <w:t xml:space="preserve"> </w:t>
      </w:r>
    </w:p>
    <w:p w14:paraId="52FA286A" w14:textId="6D879A9D" w:rsidR="001F3CF3" w:rsidRPr="00910600" w:rsidRDefault="00580A44" w:rsidP="00910600">
      <w:pPr>
        <w:spacing w:after="108" w:line="240" w:lineRule="auto"/>
        <w:ind w:left="-15" w:firstLine="427"/>
        <w:rPr>
          <w:sz w:val="22"/>
        </w:rPr>
      </w:pPr>
      <w:r>
        <w:rPr>
          <w:sz w:val="22"/>
        </w:rPr>
        <w:t>K</w:t>
      </w:r>
      <w:r w:rsidRPr="004170A2">
        <w:rPr>
          <w:sz w:val="22"/>
        </w:rPr>
        <w:t>ierownik jednostki</w:t>
      </w:r>
      <w:r w:rsidRPr="00EA56A7">
        <w:rPr>
          <w:sz w:val="22"/>
        </w:rPr>
        <w:t xml:space="preserve"> </w:t>
      </w:r>
      <w:r w:rsidRPr="007D6242">
        <w:rPr>
          <w:sz w:val="22"/>
        </w:rPr>
        <w:t>oraz członkowie rady nadzorczej (lub innego organu nadzorującego)</w:t>
      </w:r>
      <w:r w:rsidRPr="007D6242">
        <w:rPr>
          <w:sz w:val="22"/>
          <w:vertAlign w:val="superscript"/>
        </w:rPr>
        <w:footnoteReference w:id="15"/>
      </w:r>
      <w:r w:rsidRPr="007D6242">
        <w:rPr>
          <w:sz w:val="22"/>
        </w:rPr>
        <w:t xml:space="preserve"> </w:t>
      </w:r>
      <w:r>
        <w:rPr>
          <w:sz w:val="22"/>
        </w:rPr>
        <w:t>są</w:t>
      </w:r>
      <w:r w:rsidR="0071724E">
        <w:rPr>
          <w:sz w:val="22"/>
        </w:rPr>
        <w:t> </w:t>
      </w:r>
      <w:r w:rsidRPr="00804C5E">
        <w:rPr>
          <w:sz w:val="22"/>
        </w:rPr>
        <w:t>odpowiedzialn</w:t>
      </w:r>
      <w:r>
        <w:rPr>
          <w:sz w:val="22"/>
        </w:rPr>
        <w:t>i</w:t>
      </w:r>
      <w:r w:rsidRPr="00EA56A7">
        <w:rPr>
          <w:sz w:val="22"/>
        </w:rPr>
        <w:t xml:space="preserve"> </w:t>
      </w:r>
      <w:r>
        <w:rPr>
          <w:sz w:val="22"/>
        </w:rPr>
        <w:t>z</w:t>
      </w:r>
      <w:r w:rsidR="006E3097" w:rsidRPr="00910600">
        <w:rPr>
          <w:sz w:val="22"/>
        </w:rPr>
        <w:t xml:space="preserve">a sporządzenie sprawozdania z działalności </w:t>
      </w:r>
      <w:r w:rsidRPr="00910600">
        <w:rPr>
          <w:sz w:val="22"/>
        </w:rPr>
        <w:t>zgodn</w:t>
      </w:r>
      <w:r w:rsidR="00B36693">
        <w:rPr>
          <w:sz w:val="22"/>
        </w:rPr>
        <w:t>ie</w:t>
      </w:r>
      <w:r>
        <w:rPr>
          <w:sz w:val="22"/>
        </w:rPr>
        <w:t xml:space="preserve"> </w:t>
      </w:r>
      <w:r w:rsidR="006E3097" w:rsidRPr="00910600">
        <w:rPr>
          <w:sz w:val="22"/>
        </w:rPr>
        <w:t xml:space="preserve">z przepisami prawa. </w:t>
      </w:r>
    </w:p>
    <w:p w14:paraId="61ED555B" w14:textId="061163ED" w:rsidR="001F3CF3" w:rsidRPr="00910600" w:rsidRDefault="006E3097" w:rsidP="00910600">
      <w:pPr>
        <w:spacing w:after="132" w:line="240" w:lineRule="auto"/>
        <w:ind w:left="-15" w:firstLine="427"/>
        <w:rPr>
          <w:sz w:val="22"/>
        </w:rPr>
      </w:pPr>
      <w:r w:rsidRPr="00910600">
        <w:rPr>
          <w:sz w:val="22"/>
        </w:rPr>
        <w:t xml:space="preserve">Naszym obowiązkiem </w:t>
      </w:r>
      <w:r w:rsidR="00C47F07" w:rsidRPr="00C47F07">
        <w:rPr>
          <w:sz w:val="22"/>
        </w:rPr>
        <w:t xml:space="preserve">zgodnie z wymogami ustawy o biegłych rewidentach </w:t>
      </w:r>
      <w:r w:rsidRPr="00910600">
        <w:rPr>
          <w:sz w:val="22"/>
        </w:rPr>
        <w:t xml:space="preserve">było </w:t>
      </w:r>
      <w:r w:rsidR="00C47F07">
        <w:rPr>
          <w:sz w:val="22"/>
        </w:rPr>
        <w:t>wydanie opinii, czy sprawozdanie z działalności zostało sporządzone zgodnie z przepisami prawa oraz, że jest ono zgodne z informacjami zawartymi w rocznym sprawozdaniu finansowym</w:t>
      </w:r>
      <w:r w:rsidR="00C37839" w:rsidRPr="00C54F55">
        <w:rPr>
          <w:rStyle w:val="Odwoanieprzypisudolnego"/>
          <w:sz w:val="22"/>
        </w:rPr>
        <w:footnoteReference w:id="16"/>
      </w:r>
      <w:r w:rsidRPr="00C54F55">
        <w:rPr>
          <w:sz w:val="22"/>
        </w:rPr>
        <w:t>. Naszym obowiązkiem było także złożenie oświadczenia, czy w świetle naszej wiedzy o jednostce i jej otoczeniu uzyskanej</w:t>
      </w:r>
      <w:r w:rsidRPr="00910600">
        <w:rPr>
          <w:sz w:val="22"/>
        </w:rPr>
        <w:t xml:space="preserve"> podczas badania sprawozdania finansowego stwierdziliśmy w sprawozdaniu z działalności istotne zniekształcenia</w:t>
      </w:r>
      <w:r w:rsidR="00580A44">
        <w:rPr>
          <w:sz w:val="22"/>
        </w:rPr>
        <w:t xml:space="preserve"> oraz wskazanie, na czym polega każde takie istotne zniekształcenie</w:t>
      </w:r>
      <w:r w:rsidRPr="00910600">
        <w:rPr>
          <w:sz w:val="22"/>
        </w:rPr>
        <w:t xml:space="preserve">. </w:t>
      </w:r>
    </w:p>
    <w:p w14:paraId="79337235" w14:textId="268F8C2D" w:rsidR="00F52DBC" w:rsidRPr="00282346" w:rsidRDefault="003D7DAD" w:rsidP="00F52DBC">
      <w:pPr>
        <w:spacing w:after="136" w:line="240" w:lineRule="auto"/>
        <w:ind w:left="-15" w:firstLine="427"/>
        <w:rPr>
          <w:sz w:val="22"/>
        </w:rPr>
      </w:pPr>
      <w:bookmarkStart w:id="2" w:name="Koncowe3"/>
      <w:r>
        <w:rPr>
          <w:sz w:val="22"/>
        </w:rPr>
        <w:t xml:space="preserve">Naszym zdaniem </w:t>
      </w:r>
      <w:r w:rsidR="00F52DBC" w:rsidRPr="00EC41B3">
        <w:rPr>
          <w:sz w:val="22"/>
        </w:rPr>
        <w:t>sprawozdani</w:t>
      </w:r>
      <w:r w:rsidR="00F52DBC">
        <w:rPr>
          <w:sz w:val="22"/>
        </w:rPr>
        <w:t>e</w:t>
      </w:r>
      <w:r w:rsidR="00F52DBC" w:rsidRPr="00EC41B3">
        <w:rPr>
          <w:sz w:val="22"/>
        </w:rPr>
        <w:t xml:space="preserve"> z działalności</w:t>
      </w:r>
      <w:r w:rsidR="00F52DBC">
        <w:rPr>
          <w:sz w:val="22"/>
        </w:rPr>
        <w:t xml:space="preserve"> zostało sporządzone zgodnie z </w:t>
      </w:r>
      <w:r w:rsidR="00C54F55">
        <w:rPr>
          <w:sz w:val="22"/>
        </w:rPr>
        <w:t xml:space="preserve">mającymi </w:t>
      </w:r>
      <w:r w:rsidR="00C54F55" w:rsidRPr="009F2059">
        <w:rPr>
          <w:sz w:val="22"/>
        </w:rPr>
        <w:t xml:space="preserve">zastosowanie </w:t>
      </w:r>
      <w:r w:rsidR="00F52DBC" w:rsidRPr="009F2059">
        <w:rPr>
          <w:sz w:val="22"/>
        </w:rPr>
        <w:t>przepisami</w:t>
      </w:r>
      <w:r w:rsidR="007A623A">
        <w:rPr>
          <w:rStyle w:val="Odwoanieprzypisudolnego"/>
          <w:sz w:val="22"/>
        </w:rPr>
        <w:footnoteReference w:id="17"/>
      </w:r>
      <w:r w:rsidR="00F52DBC" w:rsidRPr="009F2059">
        <w:rPr>
          <w:sz w:val="22"/>
        </w:rPr>
        <w:t> i jest</w:t>
      </w:r>
      <w:r w:rsidR="00F52DBC">
        <w:rPr>
          <w:sz w:val="22"/>
        </w:rPr>
        <w:t> </w:t>
      </w:r>
      <w:r w:rsidR="00F52DBC" w:rsidRPr="00EC41B3">
        <w:rPr>
          <w:sz w:val="22"/>
        </w:rPr>
        <w:t xml:space="preserve">zgodne z informacjami zawartymi w </w:t>
      </w:r>
      <w:r w:rsidR="00F52DBC">
        <w:rPr>
          <w:sz w:val="22"/>
        </w:rPr>
        <w:t xml:space="preserve">rocznym </w:t>
      </w:r>
      <w:r w:rsidR="00F52DBC" w:rsidRPr="00EC41B3">
        <w:rPr>
          <w:sz w:val="22"/>
        </w:rPr>
        <w:t>sprawozdaniu finansowym. Ponadto,</w:t>
      </w:r>
      <w:r w:rsidR="00F52DBC">
        <w:rPr>
          <w:sz w:val="22"/>
        </w:rPr>
        <w:t xml:space="preserve"> </w:t>
      </w:r>
      <w:r w:rsidR="00F52DBC" w:rsidRPr="00EC41B3">
        <w:rPr>
          <w:sz w:val="22"/>
        </w:rPr>
        <w:t>oświadczamy, iż w świetle wiedzy o jednostce i jej otoczeniu uzyskanej podczas badania sprawozdania finansowego, nie stwierdziliśmy w</w:t>
      </w:r>
      <w:r w:rsidR="00F52DBC">
        <w:rPr>
          <w:sz w:val="22"/>
        </w:rPr>
        <w:t> </w:t>
      </w:r>
      <w:r w:rsidR="00F52DBC" w:rsidRPr="00EC41B3">
        <w:rPr>
          <w:sz w:val="22"/>
        </w:rPr>
        <w:t>sprawozdaniu z działalności istotnych zniekształceń</w:t>
      </w:r>
      <w:r w:rsidR="00717A6A">
        <w:rPr>
          <w:sz w:val="22"/>
        </w:rPr>
        <w:t>.</w:t>
      </w:r>
      <w:r w:rsidR="00F52DBC" w:rsidRPr="00EC41B3">
        <w:rPr>
          <w:sz w:val="22"/>
        </w:rPr>
        <w:t xml:space="preserve"> </w:t>
      </w:r>
      <w:r w:rsidR="00F52DBC">
        <w:rPr>
          <w:sz w:val="22"/>
        </w:rPr>
        <w:t>*</w:t>
      </w:r>
      <w:r w:rsidR="00F52DBC" w:rsidRPr="00282346">
        <w:rPr>
          <w:sz w:val="22"/>
        </w:rPr>
        <w:t xml:space="preserve"> </w:t>
      </w:r>
    </w:p>
    <w:p w14:paraId="45B152D7" w14:textId="77777777" w:rsidR="00F52DBC" w:rsidRPr="00655C84" w:rsidRDefault="00F52DBC" w:rsidP="00F52DBC">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36CA087A" w14:textId="6C01522B" w:rsidR="00EB2721" w:rsidRPr="00CD48DD" w:rsidRDefault="00CF7894" w:rsidP="00EB2721">
      <w:pPr>
        <w:pStyle w:val="Nagwek1"/>
        <w:spacing w:before="240" w:after="120"/>
        <w:ind w:left="0" w:firstLine="0"/>
        <w:jc w:val="both"/>
        <w:rPr>
          <w:sz w:val="22"/>
        </w:rPr>
      </w:pPr>
      <w:r w:rsidRPr="00CD48DD">
        <w:rPr>
          <w:sz w:val="22"/>
        </w:rPr>
        <w:t xml:space="preserve">Opinia </w:t>
      </w:r>
      <w:r w:rsidR="00EB2721" w:rsidRPr="00CD48DD">
        <w:rPr>
          <w:sz w:val="22"/>
        </w:rPr>
        <w:t>na temat oświadczenia o stosowaniu ładu korporacyjnego</w:t>
      </w:r>
      <w:r w:rsidR="00323EF7" w:rsidRPr="00CD48DD">
        <w:rPr>
          <w:rStyle w:val="Odwoanieprzypisudolnego"/>
          <w:sz w:val="22"/>
        </w:rPr>
        <w:footnoteReference w:id="18"/>
      </w:r>
    </w:p>
    <w:p w14:paraId="0E08C661" w14:textId="219C4DA1" w:rsidR="00DC69EC" w:rsidRPr="00CD48DD" w:rsidRDefault="00DC69EC" w:rsidP="00DC69EC">
      <w:pPr>
        <w:spacing w:after="108" w:line="240" w:lineRule="auto"/>
        <w:ind w:left="-15" w:firstLine="427"/>
        <w:rPr>
          <w:sz w:val="22"/>
        </w:rPr>
      </w:pPr>
      <w:r w:rsidRPr="00CD48DD">
        <w:rPr>
          <w:sz w:val="22"/>
        </w:rPr>
        <w:t>Kierownik jednostki oraz członkowie rady nadzorczej (lub innego organu nadzorującego)</w:t>
      </w:r>
      <w:r w:rsidRPr="00CD48DD">
        <w:rPr>
          <w:sz w:val="22"/>
          <w:vertAlign w:val="superscript"/>
        </w:rPr>
        <w:footnoteReference w:id="19"/>
      </w:r>
      <w:r w:rsidRPr="00CD48DD">
        <w:rPr>
          <w:sz w:val="22"/>
        </w:rPr>
        <w:t xml:space="preserve"> są</w:t>
      </w:r>
      <w:r w:rsidR="0071724E">
        <w:rPr>
          <w:sz w:val="22"/>
        </w:rPr>
        <w:t> </w:t>
      </w:r>
      <w:r w:rsidRPr="00CD48DD">
        <w:rPr>
          <w:sz w:val="22"/>
        </w:rPr>
        <w:t>odpowiedzialni za sporządzenie oświadczenia o stosowani</w:t>
      </w:r>
      <w:r w:rsidR="002E5E67">
        <w:rPr>
          <w:sz w:val="22"/>
        </w:rPr>
        <w:t>u ładu korporacyjnego zgodnie z </w:t>
      </w:r>
      <w:r w:rsidRPr="00CD48DD">
        <w:rPr>
          <w:sz w:val="22"/>
        </w:rPr>
        <w:t xml:space="preserve">przepisami prawa. </w:t>
      </w:r>
    </w:p>
    <w:p w14:paraId="00B7F49B" w14:textId="5953C151" w:rsidR="009C778C" w:rsidRPr="00CD48DD" w:rsidRDefault="009C778C" w:rsidP="00FF2FAC">
      <w:pPr>
        <w:spacing w:after="108" w:line="240" w:lineRule="auto"/>
        <w:ind w:left="-15" w:firstLine="427"/>
        <w:rPr>
          <w:sz w:val="22"/>
        </w:rPr>
      </w:pPr>
      <w:r w:rsidRPr="00CD48DD">
        <w:rPr>
          <w:sz w:val="22"/>
        </w:rPr>
        <w:t xml:space="preserve">W związku z przeprowadzonym badaniem sprawozdania finansowego, naszym obowiązkiem </w:t>
      </w:r>
      <w:r w:rsidR="002B7177" w:rsidRPr="002B7177">
        <w:rPr>
          <w:sz w:val="22"/>
        </w:rPr>
        <w:t xml:space="preserve">zgodnie z wymogami ustawy o biegłych rewidentach </w:t>
      </w:r>
      <w:r w:rsidRPr="00CD48DD">
        <w:rPr>
          <w:sz w:val="22"/>
        </w:rPr>
        <w:t xml:space="preserve">było </w:t>
      </w:r>
      <w:r w:rsidR="002B7177">
        <w:rPr>
          <w:sz w:val="22"/>
        </w:rPr>
        <w:t xml:space="preserve">wydanie opinii, </w:t>
      </w:r>
      <w:r w:rsidR="00015F21">
        <w:rPr>
          <w:sz w:val="22"/>
        </w:rPr>
        <w:t>czy emitent obowiązany do </w:t>
      </w:r>
      <w:r w:rsidR="002B7177" w:rsidRPr="002B7177">
        <w:rPr>
          <w:sz w:val="22"/>
        </w:rPr>
        <w:t>złożenia oświadczenia o stosowaniu ładu korporacyjnego</w:t>
      </w:r>
      <w:r w:rsidR="00FF2FAC">
        <w:rPr>
          <w:sz w:val="22"/>
        </w:rPr>
        <w:t xml:space="preserve">, </w:t>
      </w:r>
      <w:r w:rsidR="00FF2FAC" w:rsidRPr="00FF2FAC">
        <w:rPr>
          <w:sz w:val="22"/>
        </w:rPr>
        <w:t>stanowiąc</w:t>
      </w:r>
      <w:r w:rsidR="00FF2FAC">
        <w:rPr>
          <w:sz w:val="22"/>
        </w:rPr>
        <w:t>ego</w:t>
      </w:r>
      <w:r w:rsidR="00FF2FAC" w:rsidRPr="00FF2FAC">
        <w:rPr>
          <w:sz w:val="22"/>
        </w:rPr>
        <w:t xml:space="preserve"> wyodrębnioną część sprawozdania z działalności</w:t>
      </w:r>
      <w:r w:rsidR="00FF2FAC">
        <w:rPr>
          <w:sz w:val="22"/>
        </w:rPr>
        <w:t>,</w:t>
      </w:r>
      <w:r w:rsidR="002B7177" w:rsidRPr="002B7177">
        <w:rPr>
          <w:sz w:val="22"/>
        </w:rPr>
        <w:t xml:space="preserve"> zawarł w tym oświadczeniu informacje wymagane </w:t>
      </w:r>
      <w:r w:rsidR="002B7177">
        <w:rPr>
          <w:sz w:val="22"/>
        </w:rPr>
        <w:t>przepisami prawa</w:t>
      </w:r>
      <w:r w:rsidR="00FF2FAC">
        <w:rPr>
          <w:sz w:val="22"/>
        </w:rPr>
        <w:t xml:space="preserve"> oraz</w:t>
      </w:r>
      <w:r w:rsidR="00FF2FAC" w:rsidRPr="00FF2FAC">
        <w:rPr>
          <w:sz w:val="22"/>
        </w:rPr>
        <w:t xml:space="preserve"> w odniesieniu do określonych informacji wskazanych w tych przepisach</w:t>
      </w:r>
      <w:r w:rsidR="00501FA8">
        <w:rPr>
          <w:sz w:val="22"/>
        </w:rPr>
        <w:t xml:space="preserve"> lub regulaminach</w:t>
      </w:r>
      <w:r w:rsidR="00FF2FAC" w:rsidRPr="00FF2FAC">
        <w:rPr>
          <w:sz w:val="22"/>
        </w:rPr>
        <w:t xml:space="preserve"> stwierdzenie, czy są one zgodne z mającymi zastosowanie</w:t>
      </w:r>
      <w:r w:rsidR="00FF2FAC">
        <w:rPr>
          <w:sz w:val="22"/>
        </w:rPr>
        <w:t xml:space="preserve"> </w:t>
      </w:r>
      <w:r w:rsidR="00FF2FAC" w:rsidRPr="00FF2FAC">
        <w:rPr>
          <w:sz w:val="22"/>
        </w:rPr>
        <w:t>przepisami oraz informacjami zawartymi w rocznym sprawozdaniu finansowym</w:t>
      </w:r>
      <w:r w:rsidRPr="00CD48DD">
        <w:rPr>
          <w:sz w:val="22"/>
        </w:rPr>
        <w:t>.</w:t>
      </w:r>
    </w:p>
    <w:p w14:paraId="71A47B8B" w14:textId="1E9E90A4" w:rsidR="00F52DBC" w:rsidRPr="00910600" w:rsidRDefault="00AE2C86" w:rsidP="00CF7894">
      <w:pPr>
        <w:pStyle w:val="Tekstpodstawowy"/>
        <w:spacing w:line="240" w:lineRule="auto"/>
        <w:ind w:firstLine="416"/>
        <w:rPr>
          <w:sz w:val="22"/>
        </w:rPr>
      </w:pPr>
      <w:r w:rsidRPr="003E5AA4">
        <w:rPr>
          <w:sz w:val="22"/>
        </w:rPr>
        <w:t>Naszym zdaniem w</w:t>
      </w:r>
      <w:r w:rsidR="00F52DBC" w:rsidRPr="00CD48DD">
        <w:rPr>
          <w:sz w:val="22"/>
        </w:rPr>
        <w:t xml:space="preserve"> oświadczeniu o stosowaniu ładu korporacyjnego </w:t>
      </w:r>
      <w:r w:rsidR="00403BF6" w:rsidRPr="00CD48DD">
        <w:rPr>
          <w:sz w:val="22"/>
        </w:rPr>
        <w:t>jednostka</w:t>
      </w:r>
      <w:r w:rsidR="00F52DBC" w:rsidRPr="00CD48DD">
        <w:rPr>
          <w:sz w:val="22"/>
        </w:rPr>
        <w:t xml:space="preserve"> zawarła informacje określone w</w:t>
      </w:r>
      <w:r w:rsidR="00AE3361">
        <w:rPr>
          <w:rStyle w:val="Odwoanieprzypisudolnego"/>
          <w:sz w:val="22"/>
        </w:rPr>
        <w:footnoteReference w:id="20"/>
      </w:r>
      <w:r w:rsidR="00445117" w:rsidRPr="00CD48DD">
        <w:rPr>
          <w:sz w:val="22"/>
        </w:rPr>
        <w:t> </w:t>
      </w:r>
      <w:r w:rsidR="00F52DBC" w:rsidRPr="00CD48DD">
        <w:rPr>
          <w:sz w:val="22"/>
        </w:rPr>
        <w:t xml:space="preserve">paragrafie 91 ust. 5 punkt 4 lit. a, b, g, j, k oraz </w:t>
      </w:r>
      <w:r w:rsidR="00FA1F27">
        <w:rPr>
          <w:sz w:val="22"/>
        </w:rPr>
        <w:t xml:space="preserve">lit. </w:t>
      </w:r>
      <w:r w:rsidR="00F52DBC" w:rsidRPr="00CD48DD">
        <w:rPr>
          <w:sz w:val="22"/>
        </w:rPr>
        <w:t xml:space="preserve">l Rozporządzenia </w:t>
      </w:r>
      <w:r w:rsidR="00F2637E" w:rsidRPr="00CD48DD">
        <w:rPr>
          <w:sz w:val="22"/>
        </w:rPr>
        <w:t xml:space="preserve">Ministra Finansów z dnia 19 lutego 2009 r. w sprawie informacji bieżących i okresowych przekazywanych przez emitentów papierów wartościowych oraz warunków uznawania za </w:t>
      </w:r>
      <w:r w:rsidR="00F2637E" w:rsidRPr="00CD48DD">
        <w:rPr>
          <w:sz w:val="22"/>
        </w:rPr>
        <w:lastRenderedPageBreak/>
        <w:t xml:space="preserve">równoważne informacji wymaganych przepisami prawa państwa niebędącego państwem członkowskim (Dz. U. z 2014 r., poz. 133 z </w:t>
      </w:r>
      <w:proofErr w:type="spellStart"/>
      <w:r w:rsidR="00F2637E" w:rsidRPr="00CD48DD">
        <w:rPr>
          <w:sz w:val="22"/>
        </w:rPr>
        <w:t>późn</w:t>
      </w:r>
      <w:proofErr w:type="spellEnd"/>
      <w:r w:rsidR="00F2637E" w:rsidRPr="00CD48DD">
        <w:rPr>
          <w:sz w:val="22"/>
        </w:rPr>
        <w:t xml:space="preserve">. </w:t>
      </w:r>
      <w:proofErr w:type="spellStart"/>
      <w:r w:rsidR="00F2637E" w:rsidRPr="00CD48DD">
        <w:rPr>
          <w:sz w:val="22"/>
        </w:rPr>
        <w:t>zm</w:t>
      </w:r>
      <w:proofErr w:type="spellEnd"/>
      <w:r w:rsidR="00F2637E" w:rsidRPr="00CD48DD">
        <w:rPr>
          <w:sz w:val="22"/>
        </w:rPr>
        <w:t>) („</w:t>
      </w:r>
      <w:r w:rsidR="00F2637E" w:rsidRPr="00CD48DD">
        <w:rPr>
          <w:i/>
          <w:sz w:val="22"/>
        </w:rPr>
        <w:t>Rozporządzenie</w:t>
      </w:r>
      <w:r w:rsidR="00F2637E" w:rsidRPr="00CD48DD">
        <w:rPr>
          <w:sz w:val="22"/>
        </w:rPr>
        <w:t>”</w:t>
      </w:r>
      <w:r w:rsidR="003C6B25" w:rsidRPr="003E5AA4">
        <w:rPr>
          <w:sz w:val="22"/>
        </w:rPr>
        <w:t xml:space="preserve">) </w:t>
      </w:r>
      <w:r w:rsidR="003C6B25" w:rsidRPr="00CD48DD">
        <w:rPr>
          <w:sz w:val="22"/>
        </w:rPr>
        <w:t>[</w:t>
      </w:r>
      <w:r w:rsidR="003C6B25" w:rsidRPr="003E5AA4">
        <w:rPr>
          <w:i/>
          <w:sz w:val="22"/>
        </w:rPr>
        <w:t>lub</w:t>
      </w:r>
      <w:r w:rsidR="003C6B25" w:rsidRPr="00CD48DD">
        <w:rPr>
          <w:sz w:val="22"/>
        </w:rPr>
        <w:t xml:space="preserve"> – </w:t>
      </w:r>
      <w:r w:rsidR="003C6B25" w:rsidRPr="003E5AA4">
        <w:rPr>
          <w:i/>
          <w:sz w:val="22"/>
        </w:rPr>
        <w:t>jeśli dotyczy</w:t>
      </w:r>
      <w:r w:rsidR="003C6B25" w:rsidRPr="00CD48DD">
        <w:rPr>
          <w:sz w:val="22"/>
        </w:rPr>
        <w:t xml:space="preserve"> - regulaminu, o którym mowa w art. 61 ustawy z dnia 29 lipca 2005 r. o ofercie publicznej i warunkach wprowadzania instrumentów finansowych do zorganizowanego systemu obrotu oraz o spółkach publicznych (Dz. U. z 2016 r. poz. 1639 oraz </w:t>
      </w:r>
      <w:r w:rsidR="00080EB6">
        <w:rPr>
          <w:sz w:val="22"/>
        </w:rPr>
        <w:t>z 2017 r. poz. 452, 724, 791 i 1089</w:t>
      </w:r>
      <w:bookmarkStart w:id="3" w:name="_GoBack"/>
      <w:bookmarkEnd w:id="3"/>
      <w:r w:rsidR="003C6B25" w:rsidRPr="00CD48DD">
        <w:rPr>
          <w:sz w:val="22"/>
        </w:rPr>
        <w:t>) („</w:t>
      </w:r>
      <w:r w:rsidR="003C6B25" w:rsidRPr="003E5AA4">
        <w:rPr>
          <w:i/>
          <w:sz w:val="22"/>
        </w:rPr>
        <w:t>Regulamin</w:t>
      </w:r>
      <w:r w:rsidR="003C6B25" w:rsidRPr="00CD48DD">
        <w:rPr>
          <w:sz w:val="22"/>
        </w:rPr>
        <w:t>”)]</w:t>
      </w:r>
      <w:r w:rsidR="003C6B25" w:rsidRPr="00CD48DD">
        <w:rPr>
          <w:rStyle w:val="Odwoanieprzypisudolnego"/>
          <w:sz w:val="22"/>
        </w:rPr>
        <w:footnoteReference w:id="21"/>
      </w:r>
      <w:r w:rsidR="00F52DBC" w:rsidRPr="00CD48DD">
        <w:rPr>
          <w:sz w:val="22"/>
        </w:rPr>
        <w:t xml:space="preserve">. Informacje wskazane w paragrafie 91 ust. 5 punkt 4 lit. c-f, h oraz </w:t>
      </w:r>
      <w:r w:rsidR="00FA1F27" w:rsidRPr="00FA1F27">
        <w:rPr>
          <w:sz w:val="22"/>
        </w:rPr>
        <w:t xml:space="preserve">lit. </w:t>
      </w:r>
      <w:r w:rsidR="00F52DBC" w:rsidRPr="00CD48DD">
        <w:rPr>
          <w:sz w:val="22"/>
        </w:rPr>
        <w:t>i tego Rozporządzenia</w:t>
      </w:r>
      <w:r w:rsidR="003C6B25" w:rsidRPr="00CD48DD">
        <w:rPr>
          <w:sz w:val="22"/>
        </w:rPr>
        <w:t xml:space="preserve"> [</w:t>
      </w:r>
      <w:r w:rsidR="000602A9" w:rsidRPr="00CD48DD">
        <w:rPr>
          <w:i/>
          <w:sz w:val="22"/>
        </w:rPr>
        <w:t xml:space="preserve">lub </w:t>
      </w:r>
      <w:r w:rsidR="003C6B25" w:rsidRPr="00CD48DD">
        <w:rPr>
          <w:sz w:val="22"/>
        </w:rPr>
        <w:t>Regulaminu]</w:t>
      </w:r>
      <w:r w:rsidR="00F52DBC" w:rsidRPr="00CD48DD">
        <w:rPr>
          <w:sz w:val="22"/>
        </w:rPr>
        <w:t xml:space="preserve"> zawarte w oświadczeniu o</w:t>
      </w:r>
      <w:r w:rsidR="003C6B25" w:rsidRPr="00CD48DD">
        <w:rPr>
          <w:sz w:val="22"/>
        </w:rPr>
        <w:t> </w:t>
      </w:r>
      <w:r w:rsidR="00F52DBC" w:rsidRPr="00CD48DD">
        <w:rPr>
          <w:sz w:val="22"/>
        </w:rPr>
        <w:t>stosowaniu ładu korporacyjnego są zgodne z mającymi zastosowanie przepisami oraz</w:t>
      </w:r>
      <w:r w:rsidR="00F52DBC" w:rsidRPr="00910600">
        <w:rPr>
          <w:sz w:val="22"/>
        </w:rPr>
        <w:t xml:space="preserve"> informacjami zawartymi w sprawozdaniu finansowym.</w:t>
      </w:r>
      <w:bookmarkEnd w:id="2"/>
    </w:p>
    <w:p w14:paraId="255F8E9E" w14:textId="5B63447E" w:rsidR="00F04AC1" w:rsidRDefault="00EB2721" w:rsidP="001C5DE5">
      <w:pPr>
        <w:pStyle w:val="Nagwek1"/>
        <w:spacing w:before="240" w:after="120"/>
        <w:ind w:left="0" w:firstLine="0"/>
        <w:jc w:val="both"/>
        <w:rPr>
          <w:i w:val="0"/>
          <w:sz w:val="22"/>
        </w:rPr>
      </w:pPr>
      <w:bookmarkStart w:id="4" w:name="_Hlk488310419"/>
      <w:r>
        <w:rPr>
          <w:sz w:val="22"/>
        </w:rPr>
        <w:t>Informacja</w:t>
      </w:r>
      <w:r w:rsidR="00F04AC1" w:rsidRPr="00655C84">
        <w:rPr>
          <w:sz w:val="22"/>
        </w:rPr>
        <w:t xml:space="preserve"> o </w:t>
      </w:r>
      <w:r w:rsidR="00F2637E">
        <w:rPr>
          <w:sz w:val="22"/>
        </w:rPr>
        <w:t>sporządzeniu oświadczenia na temat informacji niefinansowych</w:t>
      </w:r>
      <w:r w:rsidR="00F2637E">
        <w:rPr>
          <w:rStyle w:val="Odwoanieprzypisudolnego"/>
          <w:sz w:val="22"/>
        </w:rPr>
        <w:footnoteReference w:id="22"/>
      </w:r>
    </w:p>
    <w:p w14:paraId="1EAE1B18" w14:textId="29E8662E" w:rsidR="00F2637E" w:rsidRPr="00910600" w:rsidRDefault="00F2637E" w:rsidP="00910600">
      <w:pPr>
        <w:pStyle w:val="Tekstpodstawowy"/>
        <w:spacing w:line="240" w:lineRule="auto"/>
        <w:ind w:firstLine="416"/>
        <w:rPr>
          <w:sz w:val="22"/>
        </w:rPr>
      </w:pPr>
      <w:r w:rsidRPr="00910600">
        <w:rPr>
          <w:sz w:val="22"/>
        </w:rPr>
        <w:t>[</w:t>
      </w:r>
      <w:r w:rsidR="000F536E">
        <w:rPr>
          <w:sz w:val="22"/>
        </w:rPr>
        <w:t xml:space="preserve">Zgodnie z wymogami ustawy o biegłych rewidentach </w:t>
      </w:r>
      <w:r w:rsidR="00AE3361">
        <w:rPr>
          <w:sz w:val="22"/>
        </w:rPr>
        <w:t>i</w:t>
      </w:r>
      <w:r w:rsidR="00464D4B">
        <w:rPr>
          <w:sz w:val="22"/>
        </w:rPr>
        <w:t>nformujemy</w:t>
      </w:r>
      <w:r w:rsidRPr="00910600">
        <w:rPr>
          <w:sz w:val="22"/>
        </w:rPr>
        <w:t xml:space="preserve">, że </w:t>
      </w:r>
      <w:r w:rsidR="00F44653" w:rsidRPr="00910600">
        <w:rPr>
          <w:sz w:val="22"/>
        </w:rPr>
        <w:t>j</w:t>
      </w:r>
      <w:r w:rsidRPr="00910600">
        <w:rPr>
          <w:sz w:val="22"/>
        </w:rPr>
        <w:t>ednostka sporządziła oświadczenie na temat informacji niefinansowych, o</w:t>
      </w:r>
      <w:r w:rsidR="00D87AF5">
        <w:rPr>
          <w:sz w:val="22"/>
        </w:rPr>
        <w:t xml:space="preserve"> którym mowa w art. 49b ust. 1 u</w:t>
      </w:r>
      <w:r w:rsidRPr="00910600">
        <w:rPr>
          <w:sz w:val="22"/>
        </w:rPr>
        <w:t>stawy o</w:t>
      </w:r>
      <w:r w:rsidR="0071724E">
        <w:rPr>
          <w:sz w:val="22"/>
        </w:rPr>
        <w:t> </w:t>
      </w:r>
      <w:r w:rsidRPr="00910600">
        <w:rPr>
          <w:sz w:val="22"/>
        </w:rPr>
        <w:t>rachunkowości jako wyodrębnioną część sprawozdania z działalności</w:t>
      </w:r>
      <w:r w:rsidR="003B27C0">
        <w:rPr>
          <w:sz w:val="22"/>
        </w:rPr>
        <w:t>.</w:t>
      </w:r>
      <w:r w:rsidRPr="00910600">
        <w:rPr>
          <w:sz w:val="22"/>
        </w:rPr>
        <w:t>]</w:t>
      </w:r>
    </w:p>
    <w:p w14:paraId="18523AE4" w14:textId="719BEDAC" w:rsidR="00F2637E" w:rsidRPr="00910600" w:rsidRDefault="00F2637E" w:rsidP="00910600">
      <w:pPr>
        <w:pStyle w:val="Tekstpodstawowy"/>
        <w:spacing w:line="240" w:lineRule="auto"/>
        <w:ind w:firstLine="416"/>
        <w:rPr>
          <w:sz w:val="22"/>
        </w:rPr>
      </w:pPr>
      <w:r w:rsidRPr="00910600">
        <w:rPr>
          <w:sz w:val="22"/>
        </w:rPr>
        <w:t>[</w:t>
      </w:r>
      <w:r w:rsidR="000F536E">
        <w:rPr>
          <w:sz w:val="22"/>
        </w:rPr>
        <w:t xml:space="preserve">Zgodnie z wymogami ustawy o biegłych </w:t>
      </w:r>
      <w:r w:rsidR="00AE3361">
        <w:rPr>
          <w:sz w:val="22"/>
        </w:rPr>
        <w:t>rewidentach informujemy</w:t>
      </w:r>
      <w:r w:rsidRPr="00910600">
        <w:rPr>
          <w:sz w:val="22"/>
        </w:rPr>
        <w:t xml:space="preserve">, że </w:t>
      </w:r>
      <w:r w:rsidR="00F44653" w:rsidRPr="00910600">
        <w:rPr>
          <w:sz w:val="22"/>
        </w:rPr>
        <w:t>j</w:t>
      </w:r>
      <w:r w:rsidRPr="00910600">
        <w:rPr>
          <w:sz w:val="22"/>
        </w:rPr>
        <w:t>ednostka korzystając ze</w:t>
      </w:r>
      <w:r w:rsidR="0071724E">
        <w:rPr>
          <w:sz w:val="22"/>
        </w:rPr>
        <w:t> </w:t>
      </w:r>
      <w:r w:rsidRPr="00910600">
        <w:rPr>
          <w:sz w:val="22"/>
        </w:rPr>
        <w:t>zwolnienia, o</w:t>
      </w:r>
      <w:r w:rsidR="00D87AF5">
        <w:rPr>
          <w:sz w:val="22"/>
        </w:rPr>
        <w:t xml:space="preserve"> którym mowa w art. 49b ust.11 u</w:t>
      </w:r>
      <w:r w:rsidRPr="00910600">
        <w:rPr>
          <w:sz w:val="22"/>
        </w:rPr>
        <w:t>stawy o rachunkowości ujawniła w sprawozdaniu z</w:t>
      </w:r>
      <w:r w:rsidR="0071724E">
        <w:rPr>
          <w:sz w:val="22"/>
        </w:rPr>
        <w:t> </w:t>
      </w:r>
      <w:r w:rsidRPr="00910600">
        <w:rPr>
          <w:sz w:val="22"/>
        </w:rPr>
        <w:t xml:space="preserve">działalności nazwę i siedzibę jej jednostki dominującej wyższego szczebla sporządzającej oświadczenie/odrębne sprawozdanie grupy kapitałowej na temat informacji niefinansowych, które obejmie </w:t>
      </w:r>
      <w:r w:rsidR="00F44653" w:rsidRPr="00910600">
        <w:rPr>
          <w:sz w:val="22"/>
        </w:rPr>
        <w:t>jednostkę</w:t>
      </w:r>
      <w:r w:rsidRPr="00910600">
        <w:rPr>
          <w:sz w:val="22"/>
        </w:rPr>
        <w:t xml:space="preserve"> i jej jednostki zależne każdego szczebla</w:t>
      </w:r>
      <w:r w:rsidR="003B27C0">
        <w:rPr>
          <w:sz w:val="22"/>
        </w:rPr>
        <w:t>.</w:t>
      </w:r>
      <w:r w:rsidRPr="00910600">
        <w:rPr>
          <w:sz w:val="22"/>
        </w:rPr>
        <w:t>]</w:t>
      </w:r>
      <w:r w:rsidRPr="00910600">
        <w:rPr>
          <w:rStyle w:val="Odwoanieprzypisudolnego"/>
          <w:sz w:val="22"/>
        </w:rPr>
        <w:footnoteReference w:id="23"/>
      </w:r>
    </w:p>
    <w:p w14:paraId="25AA0822" w14:textId="33688CF4" w:rsidR="00F2637E" w:rsidRPr="00910600" w:rsidRDefault="00F44653" w:rsidP="00910600">
      <w:pPr>
        <w:pStyle w:val="Tekstpodstawowy"/>
        <w:spacing w:line="240" w:lineRule="auto"/>
        <w:ind w:firstLine="416"/>
        <w:rPr>
          <w:sz w:val="22"/>
        </w:rPr>
      </w:pPr>
      <w:r w:rsidRPr="00910600">
        <w:rPr>
          <w:sz w:val="22"/>
        </w:rPr>
        <w:t>[</w:t>
      </w:r>
      <w:r w:rsidR="000F536E">
        <w:rPr>
          <w:sz w:val="22"/>
        </w:rPr>
        <w:t xml:space="preserve">Zgodnie z wymogami ustawy o biegłych rewidentach </w:t>
      </w:r>
      <w:r w:rsidR="00AE3361">
        <w:rPr>
          <w:sz w:val="22"/>
        </w:rPr>
        <w:t>i</w:t>
      </w:r>
      <w:r w:rsidR="00464D4B">
        <w:rPr>
          <w:sz w:val="22"/>
        </w:rPr>
        <w:t>nformujemy</w:t>
      </w:r>
      <w:r w:rsidR="00F2637E" w:rsidRPr="00910600">
        <w:rPr>
          <w:sz w:val="22"/>
        </w:rPr>
        <w:t xml:space="preserve">, że </w:t>
      </w:r>
      <w:r w:rsidRPr="00910600">
        <w:rPr>
          <w:sz w:val="22"/>
        </w:rPr>
        <w:t>jednostka</w:t>
      </w:r>
      <w:r w:rsidR="00F2637E" w:rsidRPr="00910600">
        <w:rPr>
          <w:sz w:val="22"/>
        </w:rPr>
        <w:t xml:space="preserve"> zamieściła w</w:t>
      </w:r>
      <w:r w:rsidR="0071724E">
        <w:rPr>
          <w:sz w:val="22"/>
        </w:rPr>
        <w:t> </w:t>
      </w:r>
      <w:r w:rsidRPr="00910600">
        <w:rPr>
          <w:sz w:val="22"/>
        </w:rPr>
        <w:t>s</w:t>
      </w:r>
      <w:r w:rsidR="00F2637E" w:rsidRPr="00910600">
        <w:rPr>
          <w:sz w:val="22"/>
        </w:rPr>
        <w:t>prawozdaniu z działalności informację o</w:t>
      </w:r>
      <w:r w:rsidR="00445117">
        <w:rPr>
          <w:sz w:val="22"/>
        </w:rPr>
        <w:t> </w:t>
      </w:r>
      <w:r w:rsidR="00F2637E" w:rsidRPr="00910600">
        <w:rPr>
          <w:sz w:val="22"/>
        </w:rPr>
        <w:t>sporządzeniu odrębnego sprawozdania na temat informacji niefinansowych,</w:t>
      </w:r>
      <w:r w:rsidR="00D87AF5">
        <w:rPr>
          <w:sz w:val="22"/>
        </w:rPr>
        <w:t xml:space="preserve"> o którym mowa w</w:t>
      </w:r>
      <w:r w:rsidR="00445117">
        <w:rPr>
          <w:sz w:val="22"/>
        </w:rPr>
        <w:t> </w:t>
      </w:r>
      <w:r w:rsidR="00D87AF5">
        <w:rPr>
          <w:sz w:val="22"/>
        </w:rPr>
        <w:t>art.</w:t>
      </w:r>
      <w:r w:rsidR="00EA67A9">
        <w:rPr>
          <w:sz w:val="22"/>
        </w:rPr>
        <w:t xml:space="preserve"> </w:t>
      </w:r>
      <w:r w:rsidR="00D87AF5">
        <w:rPr>
          <w:sz w:val="22"/>
        </w:rPr>
        <w:t>49b ust.</w:t>
      </w:r>
      <w:r w:rsidR="00EA67A9">
        <w:rPr>
          <w:sz w:val="22"/>
        </w:rPr>
        <w:t xml:space="preserve"> </w:t>
      </w:r>
      <w:r w:rsidR="00D87AF5">
        <w:rPr>
          <w:sz w:val="22"/>
        </w:rPr>
        <w:t>9 u</w:t>
      </w:r>
      <w:r w:rsidR="00EA67A9">
        <w:rPr>
          <w:sz w:val="22"/>
        </w:rPr>
        <w:t>stawy o rachunkowości oraz że </w:t>
      </w:r>
      <w:r w:rsidR="00403BF6">
        <w:rPr>
          <w:sz w:val="22"/>
        </w:rPr>
        <w:t>jednostka</w:t>
      </w:r>
      <w:r w:rsidR="00F2637E" w:rsidRPr="00910600">
        <w:rPr>
          <w:sz w:val="22"/>
        </w:rPr>
        <w:t xml:space="preserve"> sporząd</w:t>
      </w:r>
      <w:r w:rsidRPr="00910600">
        <w:rPr>
          <w:sz w:val="22"/>
        </w:rPr>
        <w:t>ziła takie odrębne sprawozdanie</w:t>
      </w:r>
      <w:r w:rsidR="003B27C0">
        <w:rPr>
          <w:sz w:val="22"/>
        </w:rPr>
        <w:t>.</w:t>
      </w:r>
      <w:r w:rsidRPr="00910600">
        <w:rPr>
          <w:sz w:val="22"/>
        </w:rPr>
        <w:t>]</w:t>
      </w:r>
      <w:r w:rsidRPr="00910600">
        <w:rPr>
          <w:rStyle w:val="Odwoanieprzypisudolnego"/>
          <w:sz w:val="22"/>
        </w:rPr>
        <w:footnoteReference w:id="24"/>
      </w:r>
    </w:p>
    <w:p w14:paraId="4AF085FB" w14:textId="1B953932" w:rsidR="00F04AC1" w:rsidRPr="00910600" w:rsidRDefault="00F2637E" w:rsidP="00910600">
      <w:pPr>
        <w:pStyle w:val="Tekstpodstawowy"/>
        <w:spacing w:line="240" w:lineRule="auto"/>
        <w:ind w:firstLine="416"/>
        <w:rPr>
          <w:rFonts w:eastAsiaTheme="majorEastAsia"/>
          <w:b/>
          <w:bCs/>
          <w:szCs w:val="26"/>
        </w:rPr>
      </w:pPr>
      <w:r w:rsidRPr="00910600">
        <w:rPr>
          <w:sz w:val="22"/>
        </w:rPr>
        <w:t>Nie wykonaliśmy żadnych prac ate</w:t>
      </w:r>
      <w:r w:rsidR="00ED1DE4">
        <w:rPr>
          <w:sz w:val="22"/>
        </w:rPr>
        <w:t>stacyjnych dotyczących</w:t>
      </w:r>
      <w:r w:rsidR="006950F0">
        <w:rPr>
          <w:sz w:val="22"/>
        </w:rPr>
        <w:t xml:space="preserve"> oświadczenia</w:t>
      </w:r>
      <w:r w:rsidR="00ED1DE4">
        <w:rPr>
          <w:sz w:val="22"/>
        </w:rPr>
        <w:t xml:space="preserve"> (</w:t>
      </w:r>
      <w:r w:rsidRPr="00910600">
        <w:rPr>
          <w:sz w:val="22"/>
        </w:rPr>
        <w:t>odrębnego</w:t>
      </w:r>
      <w:r w:rsidR="00493B1B">
        <w:rPr>
          <w:rStyle w:val="Odwoanieprzypisudolnego"/>
          <w:sz w:val="22"/>
        </w:rPr>
        <w:footnoteReference w:id="25"/>
      </w:r>
      <w:r w:rsidRPr="00910600">
        <w:rPr>
          <w:sz w:val="22"/>
        </w:rPr>
        <w:t xml:space="preserve"> sprawozdania</w:t>
      </w:r>
      <w:r w:rsidR="0005187E">
        <w:rPr>
          <w:sz w:val="22"/>
        </w:rPr>
        <w:t>)</w:t>
      </w:r>
      <w:r w:rsidRPr="00910600">
        <w:rPr>
          <w:sz w:val="22"/>
        </w:rPr>
        <w:t xml:space="preserve"> na temat informacji niefinansowych i nie wyrażamy jakiegokolwiek zapewnienia na jego temat</w:t>
      </w:r>
      <w:r w:rsidR="00493B1B" w:rsidRPr="00910600">
        <w:rPr>
          <w:sz w:val="22"/>
        </w:rPr>
        <w:t>.</w:t>
      </w:r>
    </w:p>
    <w:bookmarkEnd w:id="4"/>
    <w:p w14:paraId="1DC351D6" w14:textId="37DF4C59" w:rsidR="00F2637E" w:rsidRDefault="00910600" w:rsidP="001C5DE5">
      <w:pPr>
        <w:pStyle w:val="Nagwek1"/>
        <w:spacing w:before="240" w:after="120"/>
        <w:ind w:left="0" w:firstLine="0"/>
        <w:jc w:val="both"/>
        <w:rPr>
          <w:i w:val="0"/>
          <w:sz w:val="22"/>
        </w:rPr>
      </w:pPr>
      <w:r w:rsidRPr="00DC69EC">
        <w:rPr>
          <w:sz w:val="22"/>
        </w:rPr>
        <w:t xml:space="preserve">Inne informacje, w tym </w:t>
      </w:r>
      <w:r w:rsidR="00F2637E" w:rsidRPr="00DC69EC">
        <w:rPr>
          <w:sz w:val="22"/>
        </w:rPr>
        <w:t>o wypełnieniu obowiązków wynikających z przepisów prawa</w:t>
      </w:r>
      <w:r w:rsidR="00F2637E" w:rsidRPr="00655C84">
        <w:rPr>
          <w:sz w:val="22"/>
        </w:rPr>
        <w:t xml:space="preserve"> </w:t>
      </w:r>
    </w:p>
    <w:p w14:paraId="40D5FE81" w14:textId="63D4178A" w:rsidR="003A75E5" w:rsidRPr="001E5495" w:rsidRDefault="003A75E5" w:rsidP="001E5495">
      <w:pPr>
        <w:pStyle w:val="Tekstpodstawowy"/>
        <w:spacing w:line="240" w:lineRule="auto"/>
        <w:ind w:firstLine="416"/>
        <w:jc w:val="left"/>
        <w:rPr>
          <w:sz w:val="22"/>
        </w:rPr>
      </w:pPr>
      <w:r w:rsidRPr="001E5495">
        <w:rPr>
          <w:sz w:val="22"/>
        </w:rPr>
        <w:t xml:space="preserve">[W tej sekcji zamieszcza się inne informacje wymagane przepisami.] </w:t>
      </w:r>
    </w:p>
    <w:p w14:paraId="021A7EC9" w14:textId="011BC739" w:rsidR="00F2637E" w:rsidRPr="00910600" w:rsidRDefault="00ED1DE4" w:rsidP="00020B92">
      <w:pPr>
        <w:pStyle w:val="Tekstpodstawowy"/>
        <w:spacing w:line="240" w:lineRule="auto"/>
        <w:ind w:firstLine="416"/>
        <w:jc w:val="left"/>
        <w:rPr>
          <w:rFonts w:eastAsiaTheme="majorEastAsia"/>
          <w:bCs/>
          <w:iCs/>
          <w:sz w:val="22"/>
        </w:rPr>
      </w:pPr>
      <w:r w:rsidRPr="004F3F49">
        <w:rPr>
          <w:rStyle w:val="Odwoanieprzypisudolnego"/>
          <w:i/>
          <w:sz w:val="22"/>
        </w:rPr>
        <w:footnoteReference w:id="26"/>
      </w:r>
    </w:p>
    <w:p w14:paraId="6E031012" w14:textId="77777777" w:rsidR="005335B6" w:rsidRDefault="005335B6" w:rsidP="00910600">
      <w:pPr>
        <w:spacing w:after="76" w:line="259" w:lineRule="auto"/>
        <w:ind w:left="0" w:firstLine="0"/>
        <w:jc w:val="left"/>
        <w:rPr>
          <w:sz w:val="22"/>
        </w:rPr>
      </w:pPr>
    </w:p>
    <w:p w14:paraId="3BD5921B" w14:textId="0552E32A" w:rsidR="001F3CF3" w:rsidRPr="00910600" w:rsidRDefault="006E3097" w:rsidP="00910600">
      <w:pPr>
        <w:spacing w:after="76" w:line="259" w:lineRule="auto"/>
        <w:ind w:left="0" w:firstLine="0"/>
        <w:jc w:val="left"/>
        <w:rPr>
          <w:sz w:val="18"/>
        </w:rPr>
      </w:pPr>
      <w:r w:rsidRPr="00910600">
        <w:rPr>
          <w:sz w:val="18"/>
        </w:rPr>
        <w:t xml:space="preserve">Imię, nazwisko, nr w rejestrze i podpis kluczowego biegłego rewidenta/podpisy kluczowych biegłych </w:t>
      </w:r>
      <w:r w:rsidR="00191FF1">
        <w:rPr>
          <w:sz w:val="18"/>
        </w:rPr>
        <w:t>r</w:t>
      </w:r>
      <w:r w:rsidRPr="00910600">
        <w:rPr>
          <w:sz w:val="18"/>
        </w:rPr>
        <w:t xml:space="preserve">ewidentów………… </w:t>
      </w:r>
    </w:p>
    <w:p w14:paraId="04FA84ED" w14:textId="169C0EBF" w:rsidR="001F3CF3" w:rsidRPr="00910600" w:rsidRDefault="00A50FA5" w:rsidP="00482D9D">
      <w:pPr>
        <w:spacing w:after="124" w:line="259" w:lineRule="auto"/>
        <w:ind w:left="0" w:firstLine="0"/>
        <w:jc w:val="left"/>
        <w:rPr>
          <w:sz w:val="22"/>
        </w:rPr>
      </w:pPr>
      <w:r>
        <w:rPr>
          <w:sz w:val="22"/>
        </w:rPr>
        <w:t>d</w:t>
      </w:r>
      <w:r w:rsidR="006E3097" w:rsidRPr="00910600">
        <w:rPr>
          <w:sz w:val="22"/>
        </w:rPr>
        <w:t xml:space="preserve">ziałający w imieniu: </w:t>
      </w:r>
    </w:p>
    <w:p w14:paraId="6F4B2BCA" w14:textId="37FD9DD5" w:rsidR="001F3CF3" w:rsidRDefault="006E3097">
      <w:pPr>
        <w:spacing w:after="0" w:line="259" w:lineRule="auto"/>
        <w:ind w:left="0" w:firstLine="0"/>
        <w:jc w:val="left"/>
        <w:rPr>
          <w:sz w:val="22"/>
        </w:rPr>
      </w:pPr>
      <w:r w:rsidRPr="00910600">
        <w:rPr>
          <w:sz w:val="18"/>
        </w:rPr>
        <w:t xml:space="preserve">Nazwa, adres i numer na liście </w:t>
      </w:r>
      <w:r w:rsidR="00081B32">
        <w:rPr>
          <w:sz w:val="18"/>
        </w:rPr>
        <w:t>firm audytorskich</w:t>
      </w:r>
      <w:r w:rsidRPr="00910600">
        <w:rPr>
          <w:sz w:val="18"/>
        </w:rPr>
        <w:t xml:space="preserve"> </w:t>
      </w:r>
      <w:r w:rsidR="008C24E4">
        <w:rPr>
          <w:sz w:val="18"/>
        </w:rPr>
        <w:t>firmy</w:t>
      </w:r>
      <w:r w:rsidRPr="00910600">
        <w:rPr>
          <w:sz w:val="18"/>
        </w:rPr>
        <w:t xml:space="preserve"> w imieniu które</w:t>
      </w:r>
      <w:r w:rsidR="008C24E4">
        <w:rPr>
          <w:sz w:val="18"/>
        </w:rPr>
        <w:t>j</w:t>
      </w:r>
      <w:r w:rsidRPr="00910600">
        <w:rPr>
          <w:sz w:val="18"/>
        </w:rPr>
        <w:t xml:space="preserve"> kluczowy biegły rewident/kluczowi biegli rewidenci zbadał/zbadali sprawozdanie finansowe</w:t>
      </w:r>
      <w:r w:rsidRPr="00910600">
        <w:rPr>
          <w:sz w:val="22"/>
        </w:rPr>
        <w:t>……………</w:t>
      </w:r>
      <w:r w:rsidR="00191FF1">
        <w:rPr>
          <w:sz w:val="22"/>
        </w:rPr>
        <w:t>………………...</w:t>
      </w:r>
      <w:r w:rsidRPr="00910600">
        <w:rPr>
          <w:sz w:val="22"/>
        </w:rPr>
        <w:t xml:space="preserve">………………………………………….. </w:t>
      </w:r>
    </w:p>
    <w:p w14:paraId="179CC2C2" w14:textId="431B58BB" w:rsidR="0051395D" w:rsidRDefault="0051395D">
      <w:pPr>
        <w:spacing w:after="0" w:line="259" w:lineRule="auto"/>
        <w:ind w:left="0" w:firstLine="0"/>
        <w:jc w:val="left"/>
        <w:rPr>
          <w:sz w:val="22"/>
        </w:rPr>
      </w:pPr>
    </w:p>
    <w:p w14:paraId="0B27DB4C" w14:textId="4332C323" w:rsidR="0051395D" w:rsidRPr="00910600" w:rsidRDefault="0030322A" w:rsidP="009C3FA8">
      <w:pPr>
        <w:spacing w:after="76" w:line="259" w:lineRule="auto"/>
        <w:ind w:left="0" w:firstLine="0"/>
        <w:jc w:val="left"/>
        <w:rPr>
          <w:sz w:val="22"/>
        </w:rPr>
      </w:pPr>
      <w:r>
        <w:rPr>
          <w:sz w:val="22"/>
        </w:rPr>
        <w:t>D</w:t>
      </w:r>
      <w:r w:rsidR="00112594" w:rsidRPr="00910600">
        <w:rPr>
          <w:sz w:val="22"/>
        </w:rPr>
        <w:t xml:space="preserve">ata </w:t>
      </w:r>
      <w:r w:rsidR="00112594">
        <w:rPr>
          <w:sz w:val="22"/>
        </w:rPr>
        <w:t>sprawozdania z badania</w:t>
      </w:r>
      <w:r w:rsidR="00112594" w:rsidRPr="00910600">
        <w:rPr>
          <w:sz w:val="22"/>
        </w:rPr>
        <w:t xml:space="preserve"> …………………… </w:t>
      </w:r>
    </w:p>
    <w:sectPr w:rsidR="0051395D" w:rsidRPr="00910600" w:rsidSect="00910600">
      <w:footerReference w:type="even" r:id="rId8"/>
      <w:footerReference w:type="default" r:id="rId9"/>
      <w:footerReference w:type="first" r:id="rId10"/>
      <w:pgSz w:w="11900" w:h="16840"/>
      <w:pgMar w:top="851" w:right="1405" w:bottom="567"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42E21E" w14:textId="77777777" w:rsidR="00526D7E" w:rsidRDefault="00526D7E">
      <w:pPr>
        <w:spacing w:after="0" w:line="240" w:lineRule="auto"/>
      </w:pPr>
      <w:r>
        <w:separator/>
      </w:r>
    </w:p>
  </w:endnote>
  <w:endnote w:type="continuationSeparator" w:id="0">
    <w:p w14:paraId="40A3FA28" w14:textId="77777777" w:rsidR="00526D7E" w:rsidRDefault="00526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D5482" w14:textId="31A6B1D7" w:rsidR="001F3CF3" w:rsidRDefault="006E3097">
    <w:pPr>
      <w:spacing w:after="0" w:line="259" w:lineRule="auto"/>
      <w:ind w:left="0" w:right="8" w:firstLine="0"/>
      <w:jc w:val="right"/>
    </w:pPr>
    <w:r>
      <w:fldChar w:fldCharType="begin"/>
    </w:r>
    <w:r>
      <w:instrText xml:space="preserve"> PAGE   \* MERGEFORMAT </w:instrText>
    </w:r>
    <w:r>
      <w:fldChar w:fldCharType="separate"/>
    </w:r>
    <w:r w:rsidR="00080EB6" w:rsidRPr="00080EB6">
      <w:rPr>
        <w:noProof/>
        <w:sz w:val="20"/>
      </w:rPr>
      <w:t>6</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C50DA" w14:textId="77777777" w:rsidR="001F3CF3" w:rsidRPr="004D439D" w:rsidRDefault="001F3CF3" w:rsidP="00910600">
    <w:pPr>
      <w:pStyle w:val="Stopka"/>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BCC80E" w14:textId="77777777" w:rsidR="00526D7E" w:rsidRDefault="00526D7E">
      <w:pPr>
        <w:spacing w:after="94" w:line="280" w:lineRule="auto"/>
        <w:ind w:left="0" w:firstLine="0"/>
      </w:pPr>
      <w:r>
        <w:separator/>
      </w:r>
    </w:p>
  </w:footnote>
  <w:footnote w:type="continuationSeparator" w:id="0">
    <w:p w14:paraId="47F84CF1" w14:textId="77777777" w:rsidR="00526D7E" w:rsidRDefault="00526D7E">
      <w:pPr>
        <w:spacing w:after="94" w:line="280" w:lineRule="auto"/>
        <w:ind w:left="0" w:firstLine="0"/>
      </w:pPr>
      <w:r>
        <w:continuationSeparator/>
      </w:r>
    </w:p>
  </w:footnote>
  <w:footnote w:id="1">
    <w:p w14:paraId="1D072EF9" w14:textId="65CCEC1C" w:rsidR="001F3CF3" w:rsidRPr="00020B92" w:rsidRDefault="006E3097" w:rsidP="00C40704">
      <w:pPr>
        <w:pStyle w:val="footnotedescription"/>
        <w:spacing w:before="60" w:after="60" w:line="240" w:lineRule="auto"/>
        <w:ind w:right="0"/>
        <w:rPr>
          <w:sz w:val="20"/>
          <w:szCs w:val="20"/>
        </w:rPr>
      </w:pPr>
      <w:r w:rsidRPr="00020B92">
        <w:rPr>
          <w:rStyle w:val="footnotemark"/>
          <w:sz w:val="20"/>
          <w:szCs w:val="20"/>
        </w:rPr>
        <w:footnoteRef/>
      </w:r>
      <w:r w:rsidRPr="00020B92">
        <w:rPr>
          <w:sz w:val="20"/>
          <w:szCs w:val="20"/>
        </w:rPr>
        <w:t xml:space="preserve"> </w:t>
      </w:r>
      <w:bookmarkStart w:id="0" w:name="_Hlk488675748"/>
      <w:r w:rsidRPr="00020B92">
        <w:rPr>
          <w:sz w:val="20"/>
          <w:szCs w:val="20"/>
        </w:rPr>
        <w:t xml:space="preserve">W przykładach </w:t>
      </w:r>
      <w:r w:rsidR="002610FC" w:rsidRPr="00020B92">
        <w:rPr>
          <w:sz w:val="20"/>
          <w:szCs w:val="20"/>
        </w:rPr>
        <w:t>sprawozdania</w:t>
      </w:r>
      <w:r w:rsidRPr="00020B92">
        <w:rPr>
          <w:sz w:val="20"/>
          <w:szCs w:val="20"/>
        </w:rPr>
        <w:t xml:space="preserve"> stosuje się określenie „jednostka”. </w:t>
      </w:r>
      <w:r w:rsidR="002610FC" w:rsidRPr="00020B92">
        <w:rPr>
          <w:sz w:val="20"/>
          <w:szCs w:val="20"/>
        </w:rPr>
        <w:t xml:space="preserve">We właściwym sprawozdaniu z badania </w:t>
      </w:r>
      <w:r w:rsidRPr="00020B92">
        <w:rPr>
          <w:sz w:val="20"/>
          <w:szCs w:val="20"/>
        </w:rPr>
        <w:t>celowe jest stosowanie takiej nazwy, pod jaką jednostka, której sprawozdanie finansowe zostało zbadane, prowadzi firmę.</w:t>
      </w:r>
      <w:r w:rsidRPr="00020B92">
        <w:rPr>
          <w:rFonts w:ascii="Calibri" w:eastAsia="Calibri" w:hAnsi="Calibri" w:cs="Calibri"/>
          <w:sz w:val="20"/>
          <w:szCs w:val="20"/>
        </w:rPr>
        <w:t xml:space="preserve"> </w:t>
      </w:r>
      <w:bookmarkEnd w:id="0"/>
    </w:p>
  </w:footnote>
  <w:footnote w:id="2">
    <w:p w14:paraId="37A1C386" w14:textId="79EB361E" w:rsidR="001F3CF3" w:rsidRPr="00020B92" w:rsidRDefault="006E3097" w:rsidP="00C40704">
      <w:pPr>
        <w:pStyle w:val="footnotedescription"/>
        <w:spacing w:before="60" w:after="60" w:line="240" w:lineRule="auto"/>
        <w:ind w:right="0"/>
        <w:rPr>
          <w:sz w:val="20"/>
          <w:szCs w:val="20"/>
        </w:rPr>
      </w:pPr>
      <w:r w:rsidRPr="00020B92">
        <w:rPr>
          <w:rStyle w:val="footnotemark"/>
          <w:sz w:val="20"/>
          <w:szCs w:val="20"/>
        </w:rPr>
        <w:footnoteRef/>
      </w:r>
      <w:r w:rsidRPr="00020B92">
        <w:rPr>
          <w:sz w:val="20"/>
          <w:szCs w:val="20"/>
        </w:rPr>
        <w:t xml:space="preserve"> Zapis „zestawienie zmian w kapitale (funduszu) własnym i rachunek przepływów pieniężnych” dotyczy sprawozdań finansowych jednostek, o których jest mowa w art. 45 ust. 3 ustawy o rachunkowości. </w:t>
      </w:r>
    </w:p>
  </w:footnote>
  <w:footnote w:id="3">
    <w:p w14:paraId="53D6C6F1" w14:textId="7D2C3469" w:rsidR="00491D6D" w:rsidRPr="00020B92" w:rsidRDefault="00491D6D" w:rsidP="003A6395">
      <w:pPr>
        <w:pStyle w:val="footnotedescription"/>
        <w:spacing w:before="60" w:after="0" w:line="240" w:lineRule="auto"/>
        <w:ind w:right="6"/>
        <w:rPr>
          <w:sz w:val="20"/>
          <w:szCs w:val="20"/>
        </w:rPr>
      </w:pPr>
      <w:r w:rsidRPr="00020B92">
        <w:rPr>
          <w:rStyle w:val="footnotemark"/>
          <w:sz w:val="20"/>
          <w:szCs w:val="20"/>
        </w:rPr>
        <w:footnoteRef/>
      </w:r>
      <w:r w:rsidRPr="00020B92">
        <w:rPr>
          <w:sz w:val="20"/>
          <w:szCs w:val="20"/>
        </w:rPr>
        <w:t xml:space="preserve"> W przypadku </w:t>
      </w:r>
      <w:r w:rsidR="00AD4144" w:rsidRPr="00020B92">
        <w:rPr>
          <w:sz w:val="20"/>
          <w:szCs w:val="20"/>
        </w:rPr>
        <w:t xml:space="preserve">sprawozdania z badania </w:t>
      </w:r>
      <w:r w:rsidRPr="00020B92">
        <w:rPr>
          <w:sz w:val="20"/>
          <w:szCs w:val="20"/>
        </w:rPr>
        <w:t>dla jednostki, która sporządza sprawozdanie finansowe zgodnie z MSR ten akapit powinien zostać dostosowany do formy oraz elementów sprawozdania przedstawionego</w:t>
      </w:r>
      <w:r w:rsidR="00D651A2" w:rsidRPr="00020B92">
        <w:rPr>
          <w:sz w:val="20"/>
          <w:szCs w:val="20"/>
        </w:rPr>
        <w:t xml:space="preserve"> przez jednostkę</w:t>
      </w:r>
      <w:r w:rsidRPr="00020B92">
        <w:rPr>
          <w:sz w:val="20"/>
          <w:szCs w:val="20"/>
        </w:rPr>
        <w:t>.</w:t>
      </w:r>
      <w:r w:rsidR="00D651A2" w:rsidRPr="00020B92">
        <w:rPr>
          <w:sz w:val="20"/>
          <w:szCs w:val="20"/>
        </w:rPr>
        <w:t xml:space="preserve"> </w:t>
      </w:r>
      <w:r w:rsidRPr="00020B92">
        <w:rPr>
          <w:sz w:val="20"/>
          <w:szCs w:val="20"/>
        </w:rPr>
        <w:t>Przykładowo w wyliczeniu wymienić należy: „sprawozdanie z wyniku za rok obrotowy..., sprawozdanie z całkowitych dochodów za rok obrotowy..., sprawozdanie z przepływów pieniężnych za rok obrotowy..., sprawozdanie z sytuacji finansowej sporządzone na dzień…, sprawozdanie ze zmian w kapitale własnym za</w:t>
      </w:r>
      <w:r w:rsidR="00015F21" w:rsidRPr="00020B92">
        <w:rPr>
          <w:sz w:val="20"/>
          <w:szCs w:val="20"/>
        </w:rPr>
        <w:t> </w:t>
      </w:r>
      <w:r w:rsidRPr="00020B92">
        <w:rPr>
          <w:sz w:val="20"/>
          <w:szCs w:val="20"/>
        </w:rPr>
        <w:t xml:space="preserve">rok obrotowy… oraz opis znaczących zasad (polityki) rachunkowości a także informacje dodatkowe i objaśniające.” </w:t>
      </w:r>
    </w:p>
    <w:p w14:paraId="719AEE87" w14:textId="7FF09285" w:rsidR="00491D6D" w:rsidRPr="00020B92" w:rsidRDefault="003A6395" w:rsidP="003A6395">
      <w:pPr>
        <w:pStyle w:val="footnotedescription"/>
        <w:spacing w:after="60" w:line="240" w:lineRule="auto"/>
        <w:ind w:right="0"/>
        <w:rPr>
          <w:sz w:val="20"/>
          <w:szCs w:val="20"/>
        </w:rPr>
      </w:pPr>
      <w:r w:rsidRPr="00020B92">
        <w:rPr>
          <w:sz w:val="20"/>
          <w:szCs w:val="20"/>
        </w:rPr>
        <w:t>A</w:t>
      </w:r>
      <w:r w:rsidR="003109A4" w:rsidRPr="00020B92">
        <w:rPr>
          <w:sz w:val="20"/>
          <w:szCs w:val="20"/>
        </w:rPr>
        <w:t xml:space="preserve">kapit ten wymaga </w:t>
      </w:r>
      <w:r w:rsidRPr="00020B92">
        <w:rPr>
          <w:sz w:val="20"/>
          <w:szCs w:val="20"/>
        </w:rPr>
        <w:t xml:space="preserve">również </w:t>
      </w:r>
      <w:r w:rsidR="003109A4" w:rsidRPr="00020B92">
        <w:rPr>
          <w:sz w:val="20"/>
          <w:szCs w:val="20"/>
        </w:rPr>
        <w:t>odpowiedniego dostosowania w przypadku sprawozdania z badania wydawanego dla jednostek, dla których istnieją szczególne przepisy w zakresie nazewnictwa elementów sprawozdania finansowego</w:t>
      </w:r>
      <w:r w:rsidR="00491D6D" w:rsidRPr="00020B92">
        <w:rPr>
          <w:sz w:val="20"/>
          <w:szCs w:val="20"/>
        </w:rPr>
        <w:t xml:space="preserve">. </w:t>
      </w:r>
    </w:p>
  </w:footnote>
  <w:footnote w:id="4">
    <w:p w14:paraId="65340F4A" w14:textId="09030242" w:rsidR="001F3CF3" w:rsidRPr="00020B92" w:rsidRDefault="006E3097" w:rsidP="00C40704">
      <w:pPr>
        <w:pStyle w:val="footnotedescription"/>
        <w:spacing w:before="60" w:after="60" w:line="240" w:lineRule="auto"/>
        <w:ind w:right="5"/>
        <w:rPr>
          <w:sz w:val="20"/>
          <w:szCs w:val="20"/>
        </w:rPr>
      </w:pPr>
      <w:r w:rsidRPr="00020B92">
        <w:rPr>
          <w:rStyle w:val="footnotemark"/>
          <w:sz w:val="20"/>
          <w:szCs w:val="20"/>
        </w:rPr>
        <w:footnoteRef/>
      </w:r>
      <w:r w:rsidRPr="00020B92">
        <w:rPr>
          <w:sz w:val="20"/>
          <w:szCs w:val="20"/>
        </w:rPr>
        <w:t xml:space="preserve"> W przypadku</w:t>
      </w:r>
      <w:r w:rsidR="00FE5B54" w:rsidRPr="00020B92">
        <w:rPr>
          <w:sz w:val="20"/>
          <w:szCs w:val="20"/>
        </w:rPr>
        <w:t>,</w:t>
      </w:r>
      <w:r w:rsidRPr="00020B92">
        <w:rPr>
          <w:sz w:val="20"/>
          <w:szCs w:val="20"/>
        </w:rPr>
        <w:t xml:space="preserve"> gdy jednostka nie posiada rady nadzorczej lub innego organu nadzorującego, z tytułu oraz z</w:t>
      </w:r>
      <w:r w:rsidR="00942ED5">
        <w:rPr>
          <w:sz w:val="20"/>
          <w:szCs w:val="20"/>
        </w:rPr>
        <w:t> </w:t>
      </w:r>
      <w:r w:rsidRPr="00020B92">
        <w:rPr>
          <w:sz w:val="20"/>
          <w:szCs w:val="20"/>
        </w:rPr>
        <w:t xml:space="preserve">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5">
    <w:p w14:paraId="193B745C" w14:textId="77777777" w:rsidR="001F3CF3" w:rsidRPr="00020B92" w:rsidRDefault="006E3097" w:rsidP="00C40704">
      <w:pPr>
        <w:pStyle w:val="footnotedescription"/>
        <w:spacing w:before="60" w:after="60" w:line="240" w:lineRule="auto"/>
        <w:ind w:right="5"/>
        <w:rPr>
          <w:sz w:val="20"/>
          <w:szCs w:val="20"/>
        </w:rPr>
      </w:pPr>
      <w:r w:rsidRPr="00020B92">
        <w:rPr>
          <w:rStyle w:val="footnotemark"/>
          <w:sz w:val="20"/>
          <w:szCs w:val="20"/>
        </w:rPr>
        <w:footnoteRef/>
      </w:r>
      <w:r w:rsidRPr="00020B92">
        <w:rPr>
          <w:sz w:val="20"/>
          <w:szCs w:val="20"/>
        </w:rPr>
        <w:t xml:space="preserve"> Jeżeli jednostka sporządza sprawozdanie finansowe zgodnie z MSR, to ten akapit otrzymuje następujące brzmienie: </w:t>
      </w:r>
    </w:p>
    <w:p w14:paraId="18EBA52C" w14:textId="207D4F11" w:rsidR="001F3CF3" w:rsidRPr="00020B92" w:rsidRDefault="006E3097" w:rsidP="00C40704">
      <w:pPr>
        <w:pStyle w:val="footnotedescription"/>
        <w:spacing w:before="60" w:after="60" w:line="240" w:lineRule="auto"/>
        <w:rPr>
          <w:sz w:val="20"/>
          <w:szCs w:val="20"/>
        </w:rPr>
      </w:pPr>
      <w:r w:rsidRPr="00020B92">
        <w:rPr>
          <w:sz w:val="20"/>
          <w:szCs w:val="20"/>
        </w:rPr>
        <w:t>„Kierownik jednostki jest odpowiedzialny za sporządzenie</w:t>
      </w:r>
      <w:r w:rsidR="006E1C1C" w:rsidRPr="00020B92">
        <w:rPr>
          <w:sz w:val="20"/>
          <w:szCs w:val="20"/>
        </w:rPr>
        <w:t>, na</w:t>
      </w:r>
      <w:r w:rsidR="00015F21" w:rsidRPr="00020B92">
        <w:rPr>
          <w:sz w:val="20"/>
          <w:szCs w:val="20"/>
        </w:rPr>
        <w:t xml:space="preserve"> </w:t>
      </w:r>
      <w:r w:rsidR="006E1C1C" w:rsidRPr="00020B92">
        <w:rPr>
          <w:sz w:val="20"/>
          <w:szCs w:val="20"/>
        </w:rPr>
        <w:t>podstawie prawidłowo prowadzonych ksiąg rachunkowych,</w:t>
      </w:r>
      <w:r w:rsidR="00015F21" w:rsidRPr="00020B92">
        <w:rPr>
          <w:sz w:val="20"/>
          <w:szCs w:val="20"/>
        </w:rPr>
        <w:t xml:space="preserve"> </w:t>
      </w:r>
      <w:r w:rsidRPr="00020B92">
        <w:rPr>
          <w:sz w:val="20"/>
          <w:szCs w:val="20"/>
        </w:rPr>
        <w:t>sprawozdania finansowego i za jego rzetelną prezentację zgodnie z</w:t>
      </w:r>
      <w:r w:rsidR="00445117" w:rsidRPr="00020B92">
        <w:rPr>
          <w:sz w:val="20"/>
          <w:szCs w:val="20"/>
        </w:rPr>
        <w:t> </w:t>
      </w:r>
      <w:r w:rsidRPr="00020B92">
        <w:rPr>
          <w:sz w:val="20"/>
          <w:szCs w:val="20"/>
        </w:rPr>
        <w:t>Międzynarodowymi Standardami Rachunkowości, Międzynarodowymi Standardami Sprawozdawczości Finansowej oraz związanymi z</w:t>
      </w:r>
      <w:r w:rsidR="00445117" w:rsidRPr="00020B92">
        <w:rPr>
          <w:sz w:val="20"/>
          <w:szCs w:val="20"/>
        </w:rPr>
        <w:t> </w:t>
      </w:r>
      <w:r w:rsidRPr="00020B92">
        <w:rPr>
          <w:sz w:val="20"/>
          <w:szCs w:val="20"/>
        </w:rPr>
        <w:t>nimi interpretacjami ogłoszonymi w formie rozporządzeń Komisji Europejskiej oraz innymi obowiązującymi przepisami prawa</w:t>
      </w:r>
      <w:r w:rsidR="006E1C1C" w:rsidRPr="00020B92">
        <w:rPr>
          <w:sz w:val="20"/>
          <w:szCs w:val="20"/>
        </w:rPr>
        <w:t xml:space="preserve"> a także </w:t>
      </w:r>
      <w:r w:rsidR="005919B4" w:rsidRPr="00020B92">
        <w:rPr>
          <w:sz w:val="20"/>
          <w:szCs w:val="20"/>
        </w:rPr>
        <w:t xml:space="preserve">umową/statutem </w:t>
      </w:r>
      <w:r w:rsidR="006E1C1C" w:rsidRPr="00020B92">
        <w:rPr>
          <w:sz w:val="20"/>
          <w:szCs w:val="20"/>
        </w:rPr>
        <w:t>jednostki</w:t>
      </w:r>
      <w:r w:rsidRPr="00020B92">
        <w:rPr>
          <w:sz w:val="20"/>
          <w:szCs w:val="20"/>
        </w:rPr>
        <w:t xml:space="preserve">. Kierownik jednostki jest również odpowiedzialny za kontrolę wewnętrzną, którą uznaje za niezbędną dla sporządzenia sprawozdania finansowego niezawierającego istotnego zniekształcenia spowodowanego oszustwem lub błędem”. </w:t>
      </w:r>
    </w:p>
  </w:footnote>
  <w:footnote w:id="6">
    <w:p w14:paraId="232C41DB" w14:textId="57D45848" w:rsidR="00972F5F" w:rsidRPr="00020B92" w:rsidRDefault="00972F5F" w:rsidP="00C40704">
      <w:pPr>
        <w:pStyle w:val="Tekstprzypisudolnego"/>
        <w:spacing w:before="60" w:after="60"/>
      </w:pPr>
      <w:r w:rsidRPr="00020B92">
        <w:rPr>
          <w:rStyle w:val="Odwoanieprzypisudolnego"/>
        </w:rPr>
        <w:footnoteRef/>
      </w:r>
      <w:r w:rsidRPr="00020B92">
        <w:t xml:space="preserve"> </w:t>
      </w:r>
      <w:r w:rsidR="00DF779C" w:rsidRPr="00020B92">
        <w:t>Jeżeli jednostka posiada radę nadzorczą lub inny organ nadzorujący w treści akapitu należy wybrać odpowiednie sformułowanie dotyczące nazwy tego organu a nieodpowiednie usunąć.</w:t>
      </w:r>
    </w:p>
  </w:footnote>
  <w:footnote w:id="7">
    <w:p w14:paraId="73E7433A" w14:textId="77777777" w:rsidR="00972F5F" w:rsidRPr="00020B92" w:rsidRDefault="00972F5F" w:rsidP="00020B92">
      <w:pPr>
        <w:pStyle w:val="footnotedescription"/>
        <w:spacing w:before="60" w:after="60" w:line="240" w:lineRule="auto"/>
        <w:ind w:right="5"/>
        <w:rPr>
          <w:rStyle w:val="footnotemark"/>
          <w:sz w:val="20"/>
          <w:szCs w:val="20"/>
          <w:vertAlign w:val="baseline"/>
        </w:rPr>
      </w:pPr>
      <w:r w:rsidRPr="00020B92">
        <w:rPr>
          <w:rStyle w:val="footnotemark"/>
          <w:sz w:val="20"/>
          <w:szCs w:val="20"/>
        </w:rPr>
        <w:footnoteRef/>
      </w:r>
      <w:r w:rsidRPr="00020B92">
        <w:rPr>
          <w:rStyle w:val="footnotemark"/>
          <w:sz w:val="20"/>
          <w:szCs w:val="20"/>
        </w:rPr>
        <w:t xml:space="preserve"> </w:t>
      </w:r>
      <w:r w:rsidRPr="00020B92">
        <w:rPr>
          <w:rStyle w:val="footnotemark"/>
          <w:sz w:val="20"/>
          <w:szCs w:val="20"/>
          <w:vertAlign w:val="baseline"/>
        </w:rPr>
        <w:t>Jeżeli jednostka sporządza sprawozdanie finansowe zgodnie z MSR, to ten akapit otrzymuje następujące brzmienie:</w:t>
      </w:r>
    </w:p>
    <w:p w14:paraId="0A0AEBA7" w14:textId="537A6143" w:rsidR="00972F5F" w:rsidRPr="00020B92" w:rsidRDefault="00972F5F" w:rsidP="00020B92">
      <w:pPr>
        <w:pStyle w:val="footnotedescription"/>
        <w:spacing w:before="60" w:after="60" w:line="240" w:lineRule="auto"/>
        <w:ind w:right="5"/>
        <w:rPr>
          <w:sz w:val="20"/>
          <w:szCs w:val="20"/>
        </w:rPr>
      </w:pPr>
      <w:r w:rsidRPr="00020B92">
        <w:rPr>
          <w:rStyle w:val="footnotemark"/>
          <w:sz w:val="20"/>
          <w:szCs w:val="20"/>
          <w:vertAlign w:val="baseline"/>
        </w:rPr>
        <w:t>„Naszym zadaniem</w:t>
      </w:r>
      <w:r w:rsidRPr="00020B92">
        <w:rPr>
          <w:sz w:val="20"/>
          <w:szCs w:val="20"/>
        </w:rPr>
        <w:t xml:space="preserve"> było wyrażenie opinii o tym, czy sprawozdanie finansowe </w:t>
      </w:r>
      <w:r w:rsidR="00601401" w:rsidRPr="00020B92">
        <w:rPr>
          <w:sz w:val="20"/>
          <w:szCs w:val="20"/>
        </w:rPr>
        <w:t>przedstawia</w:t>
      </w:r>
      <w:r w:rsidRPr="00020B92">
        <w:rPr>
          <w:sz w:val="20"/>
          <w:szCs w:val="20"/>
          <w:lang w:val="x-none"/>
        </w:rPr>
        <w:t xml:space="preserve"> rzetelny i jasny obraz</w:t>
      </w:r>
      <w:r w:rsidRPr="00020B92">
        <w:rPr>
          <w:sz w:val="20"/>
          <w:szCs w:val="20"/>
        </w:rPr>
        <w:t xml:space="preserve"> </w:t>
      </w:r>
      <w:proofErr w:type="spellStart"/>
      <w:r w:rsidRPr="00020B92">
        <w:rPr>
          <w:sz w:val="20"/>
          <w:szCs w:val="20"/>
        </w:rPr>
        <w:t>sytuacj</w:t>
      </w:r>
      <w:proofErr w:type="spellEnd"/>
      <w:r w:rsidRPr="00020B92">
        <w:rPr>
          <w:sz w:val="20"/>
          <w:szCs w:val="20"/>
          <w:lang w:val="x-none"/>
        </w:rPr>
        <w:t>i</w:t>
      </w:r>
      <w:r w:rsidRPr="00020B92">
        <w:rPr>
          <w:sz w:val="20"/>
          <w:szCs w:val="20"/>
        </w:rPr>
        <w:t xml:space="preserve"> </w:t>
      </w:r>
      <w:proofErr w:type="spellStart"/>
      <w:r w:rsidRPr="00020B92">
        <w:rPr>
          <w:sz w:val="20"/>
          <w:szCs w:val="20"/>
        </w:rPr>
        <w:t>majątkow</w:t>
      </w:r>
      <w:proofErr w:type="spellEnd"/>
      <w:r w:rsidRPr="00020B92">
        <w:rPr>
          <w:sz w:val="20"/>
          <w:szCs w:val="20"/>
          <w:lang w:val="x-none"/>
        </w:rPr>
        <w:t>ej</w:t>
      </w:r>
      <w:r w:rsidRPr="00020B92">
        <w:rPr>
          <w:sz w:val="20"/>
          <w:szCs w:val="20"/>
        </w:rPr>
        <w:t xml:space="preserve"> i</w:t>
      </w:r>
      <w:r w:rsidR="00445117" w:rsidRPr="00020B92">
        <w:rPr>
          <w:sz w:val="20"/>
          <w:szCs w:val="20"/>
        </w:rPr>
        <w:t> </w:t>
      </w:r>
      <w:proofErr w:type="spellStart"/>
      <w:r w:rsidRPr="00020B92">
        <w:rPr>
          <w:sz w:val="20"/>
          <w:szCs w:val="20"/>
        </w:rPr>
        <w:t>finansow</w:t>
      </w:r>
      <w:proofErr w:type="spellEnd"/>
      <w:r w:rsidRPr="00020B92">
        <w:rPr>
          <w:sz w:val="20"/>
          <w:szCs w:val="20"/>
          <w:lang w:val="x-none"/>
        </w:rPr>
        <w:t>ej oraz</w:t>
      </w:r>
      <w:r w:rsidRPr="00020B92">
        <w:rPr>
          <w:sz w:val="20"/>
          <w:szCs w:val="20"/>
        </w:rPr>
        <w:t xml:space="preserve"> wynik</w:t>
      </w:r>
      <w:r w:rsidR="00601401" w:rsidRPr="00020B92">
        <w:rPr>
          <w:sz w:val="20"/>
          <w:szCs w:val="20"/>
        </w:rPr>
        <w:t>u finansowego</w:t>
      </w:r>
      <w:r w:rsidRPr="00020B92">
        <w:rPr>
          <w:sz w:val="20"/>
          <w:szCs w:val="20"/>
        </w:rPr>
        <w:t xml:space="preserve"> jednostki zgodnie z mającymi zastosowanie </w:t>
      </w:r>
      <w:r w:rsidRPr="00020B92">
        <w:rPr>
          <w:sz w:val="20"/>
          <w:szCs w:val="20"/>
          <w:lang w:val="x-none"/>
        </w:rPr>
        <w:t>Międzynarodowymi Standardami Rachunkowości, Międzynarodowymi Standardami Sprawozdawczości Finansowej oraz związanymi z nimi interpretacjami ogłoszonymi w formie rozporządzeń Komisji Europejskiej</w:t>
      </w:r>
      <w:r w:rsidRPr="00020B92" w:rsidDel="00AA43E8">
        <w:rPr>
          <w:sz w:val="20"/>
          <w:szCs w:val="20"/>
          <w:lang w:val="x-none"/>
        </w:rPr>
        <w:t xml:space="preserve"> </w:t>
      </w:r>
      <w:r w:rsidRPr="00020B92">
        <w:rPr>
          <w:sz w:val="20"/>
          <w:szCs w:val="20"/>
        </w:rPr>
        <w:t>i</w:t>
      </w:r>
      <w:r w:rsidR="00942ED5">
        <w:rPr>
          <w:sz w:val="20"/>
          <w:szCs w:val="20"/>
        </w:rPr>
        <w:t> </w:t>
      </w:r>
      <w:r w:rsidRPr="00020B92">
        <w:rPr>
          <w:sz w:val="20"/>
          <w:szCs w:val="20"/>
        </w:rPr>
        <w:t xml:space="preserve">przyjętymi zasadami (polityką) rachunkowości”. </w:t>
      </w:r>
    </w:p>
  </w:footnote>
  <w:footnote w:id="8">
    <w:p w14:paraId="3F9BEBA7" w14:textId="778075AB" w:rsidR="003A6395" w:rsidRPr="00942ED5" w:rsidRDefault="003A6395">
      <w:pPr>
        <w:pStyle w:val="Tekstprzypisudolnego"/>
      </w:pPr>
      <w:r w:rsidRPr="00942ED5">
        <w:rPr>
          <w:rStyle w:val="Odwoanieprzypisudolnego"/>
        </w:rPr>
        <w:footnoteRef/>
      </w:r>
      <w:r w:rsidRPr="00942ED5">
        <w:t xml:space="preserve"> </w:t>
      </w:r>
      <w:r w:rsidRPr="00020B92">
        <w:rPr>
          <w:color w:val="auto"/>
        </w:rPr>
        <w:t>Lub inny organ zarządzający.</w:t>
      </w:r>
    </w:p>
  </w:footnote>
  <w:footnote w:id="9">
    <w:p w14:paraId="020DC961" w14:textId="145ED177" w:rsidR="00CA3366" w:rsidRPr="00942ED5" w:rsidRDefault="00CA3366">
      <w:pPr>
        <w:pStyle w:val="Tekstprzypisudolnego"/>
      </w:pPr>
      <w:r w:rsidRPr="00020B92">
        <w:rPr>
          <w:rStyle w:val="Odwoanieprzypisudolnego"/>
        </w:rPr>
        <w:footnoteRef/>
      </w:r>
      <w:r w:rsidRPr="00020B92">
        <w:t xml:space="preserve"> </w:t>
      </w:r>
      <w:r w:rsidR="002D19B4" w:rsidRPr="00020B92">
        <w:rPr>
          <w:rStyle w:val="Odwoanieprzypisudolnego"/>
          <w:color w:val="auto"/>
          <w:vertAlign w:val="baseline"/>
        </w:rPr>
        <w:t xml:space="preserve">Lub </w:t>
      </w:r>
      <w:r w:rsidR="002D19B4" w:rsidRPr="00020B92">
        <w:rPr>
          <w:color w:val="auto"/>
        </w:rPr>
        <w:t>nazwa organu pełniącego funkcję komitetu audytu.</w:t>
      </w:r>
    </w:p>
  </w:footnote>
  <w:footnote w:id="10">
    <w:p w14:paraId="7AFBF30C" w14:textId="1C966BE2" w:rsidR="0079131F" w:rsidRPr="00020B92" w:rsidRDefault="0079131F" w:rsidP="0079131F">
      <w:pPr>
        <w:spacing w:before="60" w:after="60" w:line="240" w:lineRule="auto"/>
        <w:ind w:left="0" w:firstLine="0"/>
        <w:rPr>
          <w:sz w:val="20"/>
          <w:szCs w:val="20"/>
          <w:u w:val="single"/>
        </w:rPr>
      </w:pPr>
      <w:r w:rsidRPr="00020B92">
        <w:rPr>
          <w:rStyle w:val="Odwoanieprzypisudolnego"/>
          <w:sz w:val="20"/>
          <w:szCs w:val="20"/>
        </w:rPr>
        <w:footnoteRef/>
      </w:r>
      <w:r w:rsidRPr="00020B92">
        <w:rPr>
          <w:sz w:val="20"/>
          <w:szCs w:val="20"/>
        </w:rPr>
        <w:t xml:space="preserve"> Zgodnie z art.10 ust. 2 lit. g) </w:t>
      </w:r>
      <w:r w:rsidR="00D338ED" w:rsidRPr="00020B92">
        <w:rPr>
          <w:sz w:val="20"/>
          <w:szCs w:val="20"/>
        </w:rPr>
        <w:t xml:space="preserve">Rozporządzenia 537/2014 </w:t>
      </w:r>
      <w:r w:rsidRPr="00020B92">
        <w:rPr>
          <w:sz w:val="20"/>
          <w:szCs w:val="20"/>
        </w:rPr>
        <w:t>w sprawozdaniu z badania należy wskazać wszelkie usługi, poza badaniem ustawowym, które świadczył biegły rewident lub firma audytorska na rzecz badanej jednostki lub jednostki(-</w:t>
      </w:r>
      <w:proofErr w:type="spellStart"/>
      <w:r w:rsidRPr="00020B92">
        <w:rPr>
          <w:sz w:val="20"/>
          <w:szCs w:val="20"/>
        </w:rPr>
        <w:t>ek</w:t>
      </w:r>
      <w:proofErr w:type="spellEnd"/>
      <w:r w:rsidRPr="00020B92">
        <w:rPr>
          <w:sz w:val="20"/>
          <w:szCs w:val="20"/>
        </w:rPr>
        <w:t>) przez nią kontrolowanej(-</w:t>
      </w:r>
      <w:proofErr w:type="spellStart"/>
      <w:r w:rsidRPr="00020B92">
        <w:rPr>
          <w:sz w:val="20"/>
          <w:szCs w:val="20"/>
        </w:rPr>
        <w:t>ych</w:t>
      </w:r>
      <w:proofErr w:type="spellEnd"/>
      <w:r w:rsidRPr="00020B92">
        <w:rPr>
          <w:sz w:val="20"/>
          <w:szCs w:val="20"/>
        </w:rPr>
        <w:t>) i które nie zostały ujawnione w sprawozdaniu z</w:t>
      </w:r>
      <w:r w:rsidR="00942ED5">
        <w:rPr>
          <w:sz w:val="20"/>
          <w:szCs w:val="20"/>
        </w:rPr>
        <w:t> </w:t>
      </w:r>
      <w:r w:rsidRPr="00020B92">
        <w:rPr>
          <w:sz w:val="20"/>
          <w:szCs w:val="20"/>
        </w:rPr>
        <w:t xml:space="preserve">działalności lub w sprawozdaniu finansowym. </w:t>
      </w:r>
      <w:r w:rsidR="00D338ED" w:rsidRPr="00020B92">
        <w:rPr>
          <w:sz w:val="20"/>
          <w:szCs w:val="20"/>
        </w:rPr>
        <w:t>W przypadku ujawnienia ww. usług w</w:t>
      </w:r>
      <w:r w:rsidR="00445117" w:rsidRPr="00020B92">
        <w:rPr>
          <w:sz w:val="20"/>
          <w:szCs w:val="20"/>
        </w:rPr>
        <w:t> </w:t>
      </w:r>
      <w:r w:rsidR="00D338ED" w:rsidRPr="00020B92">
        <w:rPr>
          <w:sz w:val="20"/>
          <w:szCs w:val="20"/>
        </w:rPr>
        <w:t>sprawozdaniu z</w:t>
      </w:r>
      <w:r w:rsidR="00942ED5">
        <w:rPr>
          <w:sz w:val="20"/>
          <w:szCs w:val="20"/>
        </w:rPr>
        <w:t> </w:t>
      </w:r>
      <w:r w:rsidR="00D338ED" w:rsidRPr="00020B92">
        <w:rPr>
          <w:sz w:val="20"/>
          <w:szCs w:val="20"/>
        </w:rPr>
        <w:t>działalności lub w sprawozdaniu finansowym</w:t>
      </w:r>
      <w:r w:rsidR="005E585E" w:rsidRPr="00020B92">
        <w:rPr>
          <w:sz w:val="20"/>
          <w:szCs w:val="20"/>
        </w:rPr>
        <w:t xml:space="preserve"> akapitu tego nie zamieszcza się.</w:t>
      </w:r>
    </w:p>
  </w:footnote>
  <w:footnote w:id="11">
    <w:p w14:paraId="5FE3E195" w14:textId="77777777" w:rsidR="00363E5C" w:rsidRPr="00C40704" w:rsidRDefault="00363E5C" w:rsidP="00363E5C">
      <w:pPr>
        <w:pStyle w:val="Tekstprzypisudolnego"/>
        <w:spacing w:before="60" w:after="60"/>
        <w:rPr>
          <w:sz w:val="16"/>
          <w:szCs w:val="16"/>
        </w:rPr>
      </w:pPr>
      <w:r w:rsidRPr="00020B92">
        <w:rPr>
          <w:rStyle w:val="Odwoanieprzypisudolnego"/>
        </w:rPr>
        <w:footnoteRef/>
      </w:r>
      <w:r w:rsidRPr="00020B92">
        <w:t xml:space="preserve"> Należy wskazać ilość lat. Należy również dodatkowo wskazać przypadki przedłużenia zlecenia w przeszłości oraz ponownego powołania biegłych rewidentów lub firm audytorskich (art. 10 ust. 2 lit. b) Rozporządzenia 537/2014).</w:t>
      </w:r>
    </w:p>
  </w:footnote>
  <w:footnote w:id="12">
    <w:p w14:paraId="5AC49779" w14:textId="77777777" w:rsidR="001F3CF3" w:rsidRPr="00020B92" w:rsidRDefault="006E3097" w:rsidP="00C40704">
      <w:pPr>
        <w:pStyle w:val="footnotedescription"/>
        <w:spacing w:before="60" w:after="60" w:line="240" w:lineRule="auto"/>
        <w:ind w:right="0"/>
        <w:jc w:val="left"/>
        <w:rPr>
          <w:sz w:val="20"/>
          <w:szCs w:val="20"/>
        </w:rPr>
      </w:pPr>
      <w:r w:rsidRPr="00020B92">
        <w:rPr>
          <w:rStyle w:val="footnotemark"/>
          <w:sz w:val="20"/>
          <w:szCs w:val="20"/>
        </w:rPr>
        <w:footnoteRef/>
      </w:r>
      <w:r w:rsidRPr="00020B92">
        <w:rPr>
          <w:sz w:val="20"/>
          <w:szCs w:val="20"/>
        </w:rPr>
        <w:t xml:space="preserve"> Jeżeli jednostka sporządza sprawozdanie finansowe zgodnie z MSR, to </w:t>
      </w:r>
      <w:proofErr w:type="spellStart"/>
      <w:r w:rsidRPr="00020B92">
        <w:rPr>
          <w:sz w:val="20"/>
          <w:szCs w:val="20"/>
        </w:rPr>
        <w:t>tiret</w:t>
      </w:r>
      <w:proofErr w:type="spellEnd"/>
      <w:r w:rsidRPr="00020B92">
        <w:rPr>
          <w:sz w:val="20"/>
          <w:szCs w:val="20"/>
        </w:rPr>
        <w:t xml:space="preserve"> pierwszy otrzymuje następujące brzmienie: </w:t>
      </w:r>
    </w:p>
    <w:p w14:paraId="42F3D167" w14:textId="0AA247A3" w:rsidR="001F3CF3" w:rsidRPr="00020B92" w:rsidRDefault="006E3097" w:rsidP="00C40704">
      <w:pPr>
        <w:pStyle w:val="footnotedescription"/>
        <w:spacing w:before="60" w:after="60" w:line="240" w:lineRule="auto"/>
        <w:ind w:right="6"/>
        <w:rPr>
          <w:sz w:val="20"/>
          <w:szCs w:val="20"/>
        </w:rPr>
      </w:pPr>
      <w:r w:rsidRPr="00020B92">
        <w:rPr>
          <w:sz w:val="20"/>
          <w:szCs w:val="20"/>
        </w:rPr>
        <w:t>„</w:t>
      </w:r>
      <w:r w:rsidR="00601401" w:rsidRPr="00020B92">
        <w:rPr>
          <w:sz w:val="20"/>
          <w:szCs w:val="20"/>
        </w:rPr>
        <w:t>przedstawia</w:t>
      </w:r>
      <w:r w:rsidRPr="00020B92">
        <w:rPr>
          <w:sz w:val="20"/>
          <w:szCs w:val="20"/>
        </w:rPr>
        <w:t xml:space="preserve"> rzetelny i jasny obraz sytuacji majątkowej i </w:t>
      </w:r>
      <w:r w:rsidR="0068386C" w:rsidRPr="00020B92">
        <w:rPr>
          <w:sz w:val="20"/>
          <w:szCs w:val="20"/>
        </w:rPr>
        <w:t xml:space="preserve">finansowej </w:t>
      </w:r>
      <w:r w:rsidRPr="00020B92">
        <w:rPr>
          <w:sz w:val="20"/>
          <w:szCs w:val="20"/>
        </w:rPr>
        <w:t>jednostki na dzień ...................</w:t>
      </w:r>
      <w:r w:rsidR="00C6288C" w:rsidRPr="00020B92">
        <w:rPr>
          <w:sz w:val="20"/>
          <w:szCs w:val="20"/>
        </w:rPr>
        <w:t xml:space="preserve"> oraz </w:t>
      </w:r>
      <w:r w:rsidRPr="00020B92">
        <w:rPr>
          <w:sz w:val="20"/>
          <w:szCs w:val="20"/>
        </w:rPr>
        <w:t>jej wynik</w:t>
      </w:r>
      <w:r w:rsidR="00601401" w:rsidRPr="00020B92">
        <w:rPr>
          <w:sz w:val="20"/>
          <w:szCs w:val="20"/>
        </w:rPr>
        <w:t>u finansowego</w:t>
      </w:r>
      <w:r w:rsidRPr="00020B92">
        <w:rPr>
          <w:sz w:val="20"/>
          <w:szCs w:val="20"/>
        </w:rPr>
        <w:t xml:space="preserve"> za rok obrotowy od ................. do ................., zgodnie z Międzynarodowymi Standardami Rachunkowości, Międzynarodowymi Standardami Sprawozdawczości Finansowej oraz związanymi z nimi interpretacjami ogłoszonymi w formie rozporządzeń Komisji Europejskiej i</w:t>
      </w:r>
      <w:r w:rsidR="00445117" w:rsidRPr="00020B92">
        <w:rPr>
          <w:sz w:val="20"/>
          <w:szCs w:val="20"/>
        </w:rPr>
        <w:t> </w:t>
      </w:r>
      <w:r w:rsidRPr="00020B92">
        <w:rPr>
          <w:sz w:val="20"/>
          <w:szCs w:val="20"/>
        </w:rPr>
        <w:t xml:space="preserve">przyjętymi zasadami (polityką) rachunkowości”. </w:t>
      </w:r>
    </w:p>
  </w:footnote>
  <w:footnote w:id="13">
    <w:p w14:paraId="274306EB" w14:textId="639707CA" w:rsidR="001F3CF3" w:rsidRPr="00020B92" w:rsidRDefault="006E3097" w:rsidP="00212356">
      <w:pPr>
        <w:pStyle w:val="footnotedescription"/>
        <w:spacing w:before="60" w:after="60" w:line="240" w:lineRule="auto"/>
        <w:ind w:right="0"/>
        <w:rPr>
          <w:sz w:val="20"/>
          <w:szCs w:val="20"/>
        </w:rPr>
      </w:pPr>
      <w:r w:rsidRPr="00020B92">
        <w:rPr>
          <w:rStyle w:val="footnotemark"/>
          <w:sz w:val="20"/>
          <w:szCs w:val="20"/>
        </w:rPr>
        <w:footnoteRef/>
      </w:r>
      <w:r w:rsidRPr="00020B92">
        <w:rPr>
          <w:sz w:val="20"/>
          <w:szCs w:val="20"/>
        </w:rPr>
        <w:t xml:space="preserve"> W przypadku emitentów giełdowych należy odnieść się w tym miejscu również do zgodności z wymogami Rozporządzenia Ministra Finansów z dnia 19 lutego 2009 r. w sprawie informacji bieżących i okresowych przekazywanych przez emitentów papierów wartościowych oraz warunków uznawania za równoważne informacji wymaganych przepisami prawa państwa niebędącego państwem członkowskim (Dz.U. z </w:t>
      </w:r>
      <w:r w:rsidR="00F04AC1" w:rsidRPr="00020B92">
        <w:rPr>
          <w:sz w:val="20"/>
          <w:szCs w:val="20"/>
        </w:rPr>
        <w:t xml:space="preserve">2014 </w:t>
      </w:r>
      <w:r w:rsidRPr="00020B92">
        <w:rPr>
          <w:sz w:val="20"/>
          <w:szCs w:val="20"/>
        </w:rPr>
        <w:t xml:space="preserve">r. poz. </w:t>
      </w:r>
      <w:r w:rsidR="00F04AC1" w:rsidRPr="00020B92">
        <w:rPr>
          <w:sz w:val="20"/>
          <w:szCs w:val="20"/>
        </w:rPr>
        <w:t xml:space="preserve">133 z </w:t>
      </w:r>
      <w:proofErr w:type="spellStart"/>
      <w:r w:rsidR="00F04AC1" w:rsidRPr="00020B92">
        <w:rPr>
          <w:sz w:val="20"/>
          <w:szCs w:val="20"/>
        </w:rPr>
        <w:t>późn</w:t>
      </w:r>
      <w:proofErr w:type="spellEnd"/>
      <w:r w:rsidR="00F04AC1" w:rsidRPr="00020B92">
        <w:rPr>
          <w:sz w:val="20"/>
          <w:szCs w:val="20"/>
        </w:rPr>
        <w:t>. zm.</w:t>
      </w:r>
      <w:r w:rsidRPr="00020B92">
        <w:rPr>
          <w:sz w:val="20"/>
          <w:szCs w:val="20"/>
        </w:rPr>
        <w:t xml:space="preserve">). </w:t>
      </w:r>
    </w:p>
  </w:footnote>
  <w:footnote w:id="14">
    <w:p w14:paraId="516D3EFC" w14:textId="77777777" w:rsidR="001F3CF3" w:rsidRPr="00C40704" w:rsidRDefault="006E3097" w:rsidP="00C40704">
      <w:pPr>
        <w:pStyle w:val="footnotedescription"/>
        <w:spacing w:before="60" w:after="60" w:line="240" w:lineRule="auto"/>
        <w:ind w:right="0"/>
        <w:jc w:val="left"/>
        <w:rPr>
          <w:szCs w:val="16"/>
        </w:rPr>
      </w:pPr>
      <w:r w:rsidRPr="00020B92">
        <w:rPr>
          <w:rStyle w:val="footnotemark"/>
          <w:sz w:val="20"/>
          <w:szCs w:val="20"/>
        </w:rPr>
        <w:footnoteRef/>
      </w:r>
      <w:r w:rsidRPr="00020B92">
        <w:rPr>
          <w:sz w:val="20"/>
          <w:szCs w:val="20"/>
        </w:rPr>
        <w:t xml:space="preserve"> Należy wybrać właściwe.</w:t>
      </w:r>
      <w:r w:rsidRPr="00C40704">
        <w:rPr>
          <w:szCs w:val="16"/>
        </w:rPr>
        <w:t xml:space="preserve"> </w:t>
      </w:r>
    </w:p>
  </w:footnote>
  <w:footnote w:id="15">
    <w:p w14:paraId="67162CAD" w14:textId="51B58DA6" w:rsidR="00580A44" w:rsidRPr="00020B92" w:rsidRDefault="00580A44" w:rsidP="00C40704">
      <w:pPr>
        <w:pStyle w:val="footnotedescription"/>
        <w:spacing w:before="60" w:after="60" w:line="240" w:lineRule="auto"/>
        <w:rPr>
          <w:sz w:val="20"/>
          <w:szCs w:val="20"/>
        </w:rPr>
      </w:pPr>
      <w:r w:rsidRPr="00020B92">
        <w:rPr>
          <w:rStyle w:val="footnotemark"/>
          <w:sz w:val="20"/>
          <w:szCs w:val="20"/>
        </w:rPr>
        <w:footnoteRef/>
      </w:r>
      <w:r w:rsidRPr="00020B92">
        <w:rPr>
          <w:sz w:val="20"/>
          <w:szCs w:val="20"/>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w:t>
      </w:r>
      <w:r w:rsidR="00942ED5">
        <w:rPr>
          <w:sz w:val="20"/>
          <w:szCs w:val="20"/>
        </w:rPr>
        <w:t> </w:t>
      </w:r>
      <w:r w:rsidRPr="00020B92">
        <w:rPr>
          <w:sz w:val="20"/>
          <w:szCs w:val="20"/>
        </w:rPr>
        <w:t xml:space="preserve">nieodpowiednie usunąć. </w:t>
      </w:r>
    </w:p>
  </w:footnote>
  <w:footnote w:id="16">
    <w:p w14:paraId="43F4E176" w14:textId="6F93BC2E" w:rsidR="00C37839" w:rsidRPr="00020B92" w:rsidRDefault="00C37839" w:rsidP="00C40704">
      <w:pPr>
        <w:pStyle w:val="Tekstprzypisudolnego"/>
        <w:spacing w:before="60" w:after="60"/>
      </w:pPr>
      <w:r w:rsidRPr="00020B92">
        <w:rPr>
          <w:rStyle w:val="footnotemark"/>
          <w:sz w:val="20"/>
        </w:rPr>
        <w:footnoteRef/>
      </w:r>
      <w:r w:rsidRPr="00020B92">
        <w:t xml:space="preserve"> Jeżeli jednostka sporządziła oświadczenie na temat informacji niefinansowych, o którym mowa w art. 49b ust. 1 ustawy o rachunkowości jako wyodrębnioną część sprawozdania z działalności, </w:t>
      </w:r>
      <w:r w:rsidR="00DC3934" w:rsidRPr="00020B92">
        <w:t xml:space="preserve">wówczas </w:t>
      </w:r>
      <w:r w:rsidR="00F257CE" w:rsidRPr="00020B92">
        <w:t xml:space="preserve">to </w:t>
      </w:r>
      <w:r w:rsidRPr="00020B92">
        <w:t>zdanie akapitu otrzymuje następujące brzmienie:</w:t>
      </w:r>
    </w:p>
    <w:p w14:paraId="247A475B" w14:textId="47DBAA41" w:rsidR="00C37839" w:rsidRPr="00020B92" w:rsidRDefault="00C37839" w:rsidP="00C40704">
      <w:pPr>
        <w:pStyle w:val="Tekstprzypisudolnego"/>
        <w:spacing w:before="60" w:after="60"/>
      </w:pPr>
      <w:r w:rsidRPr="00020B92">
        <w:t xml:space="preserve">„Naszym obowiązkiem </w:t>
      </w:r>
      <w:r w:rsidR="00C47F07" w:rsidRPr="00020B92">
        <w:t xml:space="preserve">zgodnie z wymogami ustawy o biegłych rewidentach </w:t>
      </w:r>
      <w:r w:rsidRPr="00020B92">
        <w:t xml:space="preserve">było </w:t>
      </w:r>
      <w:r w:rsidR="00C47F07" w:rsidRPr="00020B92">
        <w:t xml:space="preserve">wydanie opinii, </w:t>
      </w:r>
      <w:r w:rsidR="003D1E3D" w:rsidRPr="00020B92">
        <w:t>czy sprawozdanie z działalności</w:t>
      </w:r>
      <w:r w:rsidR="00C47F07" w:rsidRPr="00020B92">
        <w:t>, za wyjątkiem treści rozdziału/punktu „</w:t>
      </w:r>
      <w:r w:rsidR="00C47F07" w:rsidRPr="00020B92">
        <w:rPr>
          <w:i/>
        </w:rPr>
        <w:t>Oświadczenie na temat informacji niefinansowych</w:t>
      </w:r>
      <w:r w:rsidR="00C47F07" w:rsidRPr="00020B92">
        <w:t>", zostało sporządzone zgodnie z przepisami prawa oraz, że jest ono zgodne z informacjami zawartymi w rocznym sprawozdaniu finansowym</w:t>
      </w:r>
      <w:r w:rsidRPr="00020B92">
        <w:t>.”</w:t>
      </w:r>
    </w:p>
  </w:footnote>
  <w:footnote w:id="17">
    <w:p w14:paraId="0623E1F6" w14:textId="3D07FD42" w:rsidR="007A623A" w:rsidRPr="00942ED5" w:rsidRDefault="007A623A">
      <w:pPr>
        <w:pStyle w:val="Tekstprzypisudolnego"/>
      </w:pPr>
      <w:r w:rsidRPr="00020B92">
        <w:rPr>
          <w:rStyle w:val="Odwoanieprzypisudolnego"/>
        </w:rPr>
        <w:footnoteRef/>
      </w:r>
      <w:r w:rsidRPr="00942ED5">
        <w:t xml:space="preserve"> </w:t>
      </w:r>
      <w:r w:rsidRPr="00020B92">
        <w:t>Zaproponowane brzmienie zapisu „mającymi zastosowanie przepisami” ma charakter ogólny. Biegły re</w:t>
      </w:r>
      <w:r w:rsidR="00CD48DD" w:rsidRPr="00020B92">
        <w:t>wident może sformułować zapis w </w:t>
      </w:r>
      <w:r w:rsidRPr="00020B92">
        <w:t>sposób bardziej szczegółowy odnosząc się do art. 49 ustawy o rachunkowości oraz, o</w:t>
      </w:r>
      <w:r w:rsidR="00942ED5">
        <w:t> </w:t>
      </w:r>
      <w:r w:rsidRPr="00020B92">
        <w:t>ile ma to zastosowanie, do innych przepisów szczególnych.</w:t>
      </w:r>
    </w:p>
  </w:footnote>
  <w:footnote w:id="18">
    <w:p w14:paraId="1D976455" w14:textId="1D1AD5F6" w:rsidR="00323EF7" w:rsidRPr="00942ED5" w:rsidRDefault="00323EF7">
      <w:pPr>
        <w:pStyle w:val="Tekstprzypisudolnego"/>
      </w:pPr>
      <w:r w:rsidRPr="00020B92">
        <w:rPr>
          <w:rStyle w:val="Odwoanieprzypisudolnego"/>
        </w:rPr>
        <w:footnoteRef/>
      </w:r>
      <w:r w:rsidRPr="00942ED5">
        <w:t xml:space="preserve"> </w:t>
      </w:r>
      <w:r w:rsidRPr="00020B92">
        <w:t>Dotyczy tylko jednostek zobligowanych do sporządzania „</w:t>
      </w:r>
      <w:r w:rsidRPr="00020B92">
        <w:rPr>
          <w:i/>
        </w:rPr>
        <w:t>Oświadczenia o stosowaniu ładu korporacyjnego”.</w:t>
      </w:r>
    </w:p>
  </w:footnote>
  <w:footnote w:id="19">
    <w:p w14:paraId="01AF26BF" w14:textId="768BB2A7" w:rsidR="00DC69EC" w:rsidRPr="00020B92" w:rsidRDefault="00DC69EC" w:rsidP="00C40704">
      <w:pPr>
        <w:pStyle w:val="footnotedescription"/>
        <w:spacing w:before="60" w:after="60" w:line="240" w:lineRule="auto"/>
        <w:rPr>
          <w:sz w:val="20"/>
          <w:szCs w:val="20"/>
        </w:rPr>
      </w:pPr>
      <w:r w:rsidRPr="00020B92">
        <w:rPr>
          <w:rStyle w:val="Odwoanieprzypisudolnego"/>
          <w:sz w:val="20"/>
          <w:szCs w:val="20"/>
        </w:rPr>
        <w:footnoteRef/>
      </w:r>
      <w:r w:rsidRPr="00020B92">
        <w:rPr>
          <w:sz w:val="20"/>
          <w:szCs w:val="20"/>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w:t>
      </w:r>
      <w:r w:rsidR="00942ED5">
        <w:rPr>
          <w:sz w:val="20"/>
          <w:szCs w:val="20"/>
        </w:rPr>
        <w:t> </w:t>
      </w:r>
      <w:r w:rsidRPr="00020B92">
        <w:rPr>
          <w:sz w:val="20"/>
          <w:szCs w:val="20"/>
        </w:rPr>
        <w:t xml:space="preserve">nieodpowiednie usunąć. </w:t>
      </w:r>
    </w:p>
  </w:footnote>
  <w:footnote w:id="20">
    <w:p w14:paraId="29C03127" w14:textId="1EAC4D6D" w:rsidR="00AE3361" w:rsidRPr="00020B92" w:rsidRDefault="00AE3361">
      <w:pPr>
        <w:pStyle w:val="Tekstprzypisudolnego"/>
      </w:pPr>
      <w:r w:rsidRPr="00020B92">
        <w:rPr>
          <w:rStyle w:val="Odwoanieprzypisudolnego"/>
        </w:rPr>
        <w:footnoteRef/>
      </w:r>
      <w:r w:rsidRPr="00020B92">
        <w:t xml:space="preserve"> Należy wskazać mające zastosowanie przepisy.</w:t>
      </w:r>
    </w:p>
  </w:footnote>
  <w:footnote w:id="21">
    <w:p w14:paraId="299D856F" w14:textId="4341F195" w:rsidR="003C6B25" w:rsidRPr="00942ED5" w:rsidRDefault="003C6B25">
      <w:pPr>
        <w:pStyle w:val="Tekstprzypisudolnego"/>
      </w:pPr>
      <w:r w:rsidRPr="00020B92">
        <w:rPr>
          <w:rStyle w:val="Odwoanieprzypisudolnego"/>
        </w:rPr>
        <w:footnoteRef/>
      </w:r>
      <w:r w:rsidRPr="00020B92">
        <w:rPr>
          <w:rStyle w:val="Odwoanieprzypisudolnego"/>
        </w:rPr>
        <w:t xml:space="preserve"> </w:t>
      </w:r>
      <w:r w:rsidRPr="00020B92">
        <w:t>Zaproponowane brzmienie zapisów ma charakter ogólny. Biegły rewident może sformułować zapis w sposób bardziej szczegółowy</w:t>
      </w:r>
      <w:r w:rsidRPr="00942ED5">
        <w:t xml:space="preserve"> </w:t>
      </w:r>
      <w:r w:rsidRPr="00020B92">
        <w:t>podając odpowiednie punkty/paragrafy mającego zastosowanie Regulaminu.</w:t>
      </w:r>
    </w:p>
  </w:footnote>
  <w:footnote w:id="22">
    <w:p w14:paraId="2381CD6B" w14:textId="68519D29" w:rsidR="00F2637E" w:rsidRPr="00020B92" w:rsidRDefault="00F2637E" w:rsidP="00C40704">
      <w:pPr>
        <w:pStyle w:val="Tekstprzypisudolnego"/>
        <w:spacing w:before="60" w:after="60"/>
        <w:ind w:left="11" w:hanging="11"/>
      </w:pPr>
      <w:r w:rsidRPr="00020B92">
        <w:rPr>
          <w:rStyle w:val="Odwoanieprzypisudolnego"/>
        </w:rPr>
        <w:footnoteRef/>
      </w:r>
      <w:r w:rsidRPr="00020B92">
        <w:t xml:space="preserve"> Dotyczy jednostek określonych w art. 49b ust. 1 ustawy o rachunkowości</w:t>
      </w:r>
      <w:r w:rsidR="00DA422B" w:rsidRPr="00020B92">
        <w:t>, należy wybrać właściwy tekst</w:t>
      </w:r>
      <w:r w:rsidR="00C37839" w:rsidRPr="00020B92">
        <w:t xml:space="preserve"> z</w:t>
      </w:r>
      <w:r w:rsidR="00942ED5">
        <w:t> </w:t>
      </w:r>
      <w:r w:rsidR="00C37839" w:rsidRPr="00020B92">
        <w:t>zaproponowanych opcji.</w:t>
      </w:r>
      <w:r w:rsidR="006941BE" w:rsidRPr="00020B92">
        <w:t xml:space="preserve"> Art.</w:t>
      </w:r>
      <w:r w:rsidR="0071724E" w:rsidRPr="00020B92">
        <w:t> </w:t>
      </w:r>
      <w:r w:rsidR="006941BE" w:rsidRPr="00020B92">
        <w:t>49b ma zastosowanie po raz pierwszy do sprawozdań sporządzonych za rok obrotowy rozpoczynający się od dnia 1 stycznia 2017 r.</w:t>
      </w:r>
    </w:p>
  </w:footnote>
  <w:footnote w:id="23">
    <w:p w14:paraId="78A379AD" w14:textId="6513DAB6" w:rsidR="00F2637E" w:rsidRPr="00020B92" w:rsidRDefault="00F2637E" w:rsidP="00C40704">
      <w:pPr>
        <w:pStyle w:val="Tekstprzypisudolnego"/>
        <w:spacing w:before="60" w:after="60"/>
        <w:ind w:left="11" w:hanging="11"/>
      </w:pPr>
      <w:r w:rsidRPr="00020B92">
        <w:rPr>
          <w:rStyle w:val="Odwoanieprzypisudolnego"/>
        </w:rPr>
        <w:footnoteRef/>
      </w:r>
      <w:r w:rsidRPr="00020B92">
        <w:t xml:space="preserve"> Brzmienie</w:t>
      </w:r>
      <w:r w:rsidR="00493B1B" w:rsidRPr="00020B92">
        <w:t xml:space="preserve"> zapisu</w:t>
      </w:r>
      <w:r w:rsidRPr="00020B92">
        <w:t xml:space="preserve"> w przypadku jednostek zwolnionych.</w:t>
      </w:r>
    </w:p>
  </w:footnote>
  <w:footnote w:id="24">
    <w:p w14:paraId="663F2E88" w14:textId="70D79940" w:rsidR="00F44653" w:rsidRPr="00020B92" w:rsidRDefault="00F44653" w:rsidP="00C40704">
      <w:pPr>
        <w:pStyle w:val="Tekstprzypisudolnego"/>
        <w:spacing w:before="60" w:after="60"/>
        <w:rPr>
          <w:b/>
        </w:rPr>
      </w:pPr>
      <w:r w:rsidRPr="00020B92">
        <w:rPr>
          <w:rStyle w:val="Odwoanieprzypisudolnego"/>
        </w:rPr>
        <w:footnoteRef/>
      </w:r>
      <w:r w:rsidRPr="00020B92">
        <w:t xml:space="preserve"> Brzmienie </w:t>
      </w:r>
      <w:r w:rsidR="00493B1B" w:rsidRPr="00020B92">
        <w:t>zapisu</w:t>
      </w:r>
      <w:r w:rsidRPr="00020B92">
        <w:t xml:space="preserve"> w przypadku odrębnego sprawozdania na temat informacji niefinansowych.</w:t>
      </w:r>
    </w:p>
  </w:footnote>
  <w:footnote w:id="25">
    <w:p w14:paraId="2F2B4552" w14:textId="1333176C" w:rsidR="00493B1B" w:rsidRPr="00020B92" w:rsidRDefault="00493B1B" w:rsidP="00C40704">
      <w:pPr>
        <w:pStyle w:val="Tekstprzypisudolnego"/>
        <w:spacing w:before="60" w:after="60"/>
      </w:pPr>
      <w:r w:rsidRPr="00020B92">
        <w:rPr>
          <w:rStyle w:val="Odwoanieprzypisudolnego"/>
        </w:rPr>
        <w:footnoteRef/>
      </w:r>
      <w:r w:rsidRPr="00020B92">
        <w:t xml:space="preserve"> Wskazać odpowiednią nazwę.</w:t>
      </w:r>
    </w:p>
  </w:footnote>
  <w:footnote w:id="26">
    <w:p w14:paraId="10E05A3D" w14:textId="77777777" w:rsidR="00ED1DE4" w:rsidRPr="00020B92" w:rsidRDefault="00ED1DE4" w:rsidP="00C40704">
      <w:pPr>
        <w:autoSpaceDE w:val="0"/>
        <w:autoSpaceDN w:val="0"/>
        <w:adjustRightInd w:val="0"/>
        <w:spacing w:before="60" w:after="60" w:line="240" w:lineRule="auto"/>
        <w:ind w:left="11" w:hanging="11"/>
        <w:rPr>
          <w:sz w:val="20"/>
          <w:szCs w:val="20"/>
        </w:rPr>
      </w:pPr>
      <w:r w:rsidRPr="00020B92">
        <w:rPr>
          <w:rStyle w:val="Odwoanieprzypisudolnego"/>
          <w:sz w:val="20"/>
          <w:szCs w:val="20"/>
        </w:rPr>
        <w:footnoteRef/>
      </w:r>
      <w:r w:rsidRPr="00020B92">
        <w:rPr>
          <w:sz w:val="20"/>
          <w:szCs w:val="20"/>
        </w:rPr>
        <w:t xml:space="preserve"> W sprawozdaniu z badania, należy ponadto zamieścić:</w:t>
      </w:r>
    </w:p>
    <w:p w14:paraId="09F2A31D" w14:textId="77777777" w:rsidR="00ED1DE4" w:rsidRPr="00020B92" w:rsidRDefault="00ED1DE4" w:rsidP="00C40704">
      <w:pPr>
        <w:autoSpaceDE w:val="0"/>
        <w:autoSpaceDN w:val="0"/>
        <w:adjustRightInd w:val="0"/>
        <w:spacing w:before="60" w:after="60" w:line="240" w:lineRule="auto"/>
        <w:rPr>
          <w:sz w:val="20"/>
          <w:szCs w:val="20"/>
        </w:rPr>
      </w:pPr>
      <w:r w:rsidRPr="00020B92">
        <w:rPr>
          <w:sz w:val="20"/>
          <w:szCs w:val="20"/>
        </w:rPr>
        <w:t>a) informację o niedopełnieniu przez badaną jednostkę, do dnia sporządzenia sprawozdania z badania, obowiązku złożenia do właściwego rejestru sądowego, a w stosownych przypadkach także do ogłoszenia sprawozdania finansowego za rok lub lata poprzedzające rok obrotowy;</w:t>
      </w:r>
    </w:p>
    <w:p w14:paraId="3C6857EB" w14:textId="024EFB46" w:rsidR="00ED1DE4" w:rsidRPr="00020B92" w:rsidRDefault="00ED1DE4" w:rsidP="00C40704">
      <w:pPr>
        <w:autoSpaceDE w:val="0"/>
        <w:autoSpaceDN w:val="0"/>
        <w:adjustRightInd w:val="0"/>
        <w:spacing w:before="60" w:after="60" w:line="240" w:lineRule="auto"/>
        <w:rPr>
          <w:sz w:val="20"/>
          <w:szCs w:val="20"/>
        </w:rPr>
      </w:pPr>
      <w:r w:rsidRPr="00020B92">
        <w:rPr>
          <w:sz w:val="20"/>
          <w:szCs w:val="20"/>
        </w:rPr>
        <w:t xml:space="preserve">b) informację o stwierdzonym podczas badania istotnym naruszeniu prawa, statutu lub umowy </w:t>
      </w:r>
      <w:r w:rsidR="00FA1F27" w:rsidRPr="00020B92">
        <w:rPr>
          <w:sz w:val="20"/>
          <w:szCs w:val="20"/>
        </w:rPr>
        <w:t xml:space="preserve">jednostki </w:t>
      </w:r>
      <w:r w:rsidRPr="00020B92">
        <w:rPr>
          <w:sz w:val="20"/>
          <w:szCs w:val="20"/>
        </w:rPr>
        <w:t>mającym wpływ na sprawozdanie finansowe;</w:t>
      </w:r>
    </w:p>
    <w:p w14:paraId="0A0197AF" w14:textId="0E6EB4AF" w:rsidR="00ED1DE4" w:rsidRPr="00020B92" w:rsidRDefault="00ED1DE4" w:rsidP="00C40704">
      <w:pPr>
        <w:autoSpaceDE w:val="0"/>
        <w:autoSpaceDN w:val="0"/>
        <w:adjustRightInd w:val="0"/>
        <w:spacing w:before="60" w:after="60" w:line="240" w:lineRule="auto"/>
        <w:rPr>
          <w:sz w:val="20"/>
          <w:szCs w:val="20"/>
        </w:rPr>
      </w:pPr>
      <w:r w:rsidRPr="00020B92">
        <w:rPr>
          <w:sz w:val="20"/>
          <w:szCs w:val="20"/>
        </w:rPr>
        <w:t>c) informację, czy jednostka badana przestrzega obowiązujących regulacji ostrożnościowych, określonych w odrębnych przepisach, w</w:t>
      </w:r>
      <w:r w:rsidR="00445117" w:rsidRPr="00020B92">
        <w:rPr>
          <w:sz w:val="20"/>
          <w:szCs w:val="20"/>
        </w:rPr>
        <w:t> </w:t>
      </w:r>
      <w:r w:rsidRPr="00020B92">
        <w:rPr>
          <w:sz w:val="20"/>
          <w:szCs w:val="20"/>
        </w:rPr>
        <w:t>szczególności, czy:</w:t>
      </w:r>
    </w:p>
    <w:p w14:paraId="7A24C8B9" w14:textId="77777777" w:rsidR="00ED1DE4" w:rsidRPr="00020B92" w:rsidRDefault="00ED1DE4" w:rsidP="00C40704">
      <w:pPr>
        <w:autoSpaceDE w:val="0"/>
        <w:autoSpaceDN w:val="0"/>
        <w:adjustRightInd w:val="0"/>
        <w:spacing w:before="60" w:after="60" w:line="240" w:lineRule="auto"/>
        <w:ind w:left="284"/>
        <w:rPr>
          <w:sz w:val="20"/>
          <w:szCs w:val="20"/>
        </w:rPr>
      </w:pPr>
      <w:r w:rsidRPr="00020B92">
        <w:rPr>
          <w:sz w:val="20"/>
          <w:szCs w:val="20"/>
        </w:rPr>
        <w:t>- spółdzielcza kasa oszczędnościowo-kredytowa prawidłowo ustaliła współczynnik wypłacalności,</w:t>
      </w:r>
    </w:p>
    <w:p w14:paraId="70354B3A" w14:textId="77777777" w:rsidR="00ED1DE4" w:rsidRPr="00020B92" w:rsidRDefault="00ED1DE4" w:rsidP="00C40704">
      <w:pPr>
        <w:autoSpaceDE w:val="0"/>
        <w:autoSpaceDN w:val="0"/>
        <w:adjustRightInd w:val="0"/>
        <w:spacing w:before="60" w:after="60" w:line="240" w:lineRule="auto"/>
        <w:ind w:left="284"/>
        <w:rPr>
          <w:sz w:val="20"/>
          <w:szCs w:val="20"/>
        </w:rPr>
      </w:pPr>
      <w:r w:rsidRPr="00020B92">
        <w:rPr>
          <w:sz w:val="20"/>
          <w:szCs w:val="20"/>
        </w:rPr>
        <w:t>- bank lub podmiot prowadzący działalność maklerską prawidłowo ustalił współczynniki kapitałowe,</w:t>
      </w:r>
    </w:p>
    <w:p w14:paraId="4793F12C" w14:textId="77777777" w:rsidR="00ED1DE4" w:rsidRPr="00020B92" w:rsidRDefault="00ED1DE4" w:rsidP="00C40704">
      <w:pPr>
        <w:autoSpaceDE w:val="0"/>
        <w:autoSpaceDN w:val="0"/>
        <w:adjustRightInd w:val="0"/>
        <w:spacing w:before="60" w:after="60" w:line="240" w:lineRule="auto"/>
        <w:ind w:left="284"/>
        <w:rPr>
          <w:sz w:val="20"/>
          <w:szCs w:val="20"/>
        </w:rPr>
      </w:pPr>
      <w:r w:rsidRPr="00020B92">
        <w:rPr>
          <w:sz w:val="20"/>
          <w:szCs w:val="20"/>
        </w:rPr>
        <w:t>- zakład ubezpieczeń lub zakład reasekuracji utworzył rezerwy technicznoubezpieczeniowe dla celów rachunkowości w wysokości zapewniającej pełne wywiązywanie się z bieżących i przyszłych zobowiązań wynikających z zawartych umów ubezpieczenia lub umów reasekuracji,</w:t>
      </w:r>
    </w:p>
    <w:p w14:paraId="1197FDA1" w14:textId="77777777" w:rsidR="00ED1DE4" w:rsidRPr="00C40704" w:rsidRDefault="00ED1DE4" w:rsidP="00C40704">
      <w:pPr>
        <w:autoSpaceDE w:val="0"/>
        <w:autoSpaceDN w:val="0"/>
        <w:adjustRightInd w:val="0"/>
        <w:spacing w:before="60" w:after="60" w:line="240" w:lineRule="auto"/>
        <w:ind w:left="284"/>
        <w:rPr>
          <w:sz w:val="16"/>
          <w:szCs w:val="16"/>
        </w:rPr>
      </w:pPr>
      <w:r w:rsidRPr="00020B92">
        <w:rPr>
          <w:sz w:val="20"/>
          <w:szCs w:val="20"/>
        </w:rPr>
        <w:t>- zakład ubezpieczeń na życie w rozumieniu ustawy z dnia 28 sierpnia 1997 r. o organizacji i funkcjonowaniu funduszy emerytalnych, prawidłowo wyliczył margines wypłacalności i posiada środki własne, o których mowa w art. 106j ust. 3 pkt 3 tej ustawy w wysokości nie niższej niż margines wypłacalności i nie niższej niż kapitał gwarancyjny.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94F859E4"/>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EB0172C"/>
    <w:multiLevelType w:val="hybridMultilevel"/>
    <w:tmpl w:val="70C801CA"/>
    <w:lvl w:ilvl="0" w:tplc="0D9A371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27C3B"/>
    <w:multiLevelType w:val="hybridMultilevel"/>
    <w:tmpl w:val="8BCEC8B0"/>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3" w15:restartNumberingAfterBreak="0">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5B93BB7"/>
    <w:multiLevelType w:val="hybridMultilevel"/>
    <w:tmpl w:val="5726BC7E"/>
    <w:lvl w:ilvl="0" w:tplc="9F7AA7E0">
      <w:start w:val="1"/>
      <w:numFmt w:val="lowerLetter"/>
      <w:lvlText w:val="%1)"/>
      <w:lvlJc w:val="left"/>
      <w:pPr>
        <w:ind w:left="2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1" w:tplc="CDC0C02E">
      <w:start w:val="1"/>
      <w:numFmt w:val="lowerRoman"/>
      <w:lvlText w:val="(%2)"/>
      <w:lvlJc w:val="left"/>
      <w:pPr>
        <w:ind w:left="5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2" w:tplc="4386F50C">
      <w:start w:val="1"/>
      <w:numFmt w:val="lowerRoman"/>
      <w:lvlText w:val="%3"/>
      <w:lvlJc w:val="left"/>
      <w:pPr>
        <w:ind w:left="13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3" w:tplc="6166DFF2">
      <w:start w:val="1"/>
      <w:numFmt w:val="decimal"/>
      <w:lvlText w:val="%4"/>
      <w:lvlJc w:val="left"/>
      <w:pPr>
        <w:ind w:left="20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4" w:tplc="D854932E">
      <w:start w:val="1"/>
      <w:numFmt w:val="lowerLetter"/>
      <w:lvlText w:val="%5"/>
      <w:lvlJc w:val="left"/>
      <w:pPr>
        <w:ind w:left="276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5" w:tplc="E48EDA76">
      <w:start w:val="1"/>
      <w:numFmt w:val="lowerRoman"/>
      <w:lvlText w:val="%6"/>
      <w:lvlJc w:val="left"/>
      <w:pPr>
        <w:ind w:left="34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6" w:tplc="7196F348">
      <w:start w:val="1"/>
      <w:numFmt w:val="decimal"/>
      <w:lvlText w:val="%7"/>
      <w:lvlJc w:val="left"/>
      <w:pPr>
        <w:ind w:left="420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7" w:tplc="C0E6D430">
      <w:start w:val="1"/>
      <w:numFmt w:val="lowerLetter"/>
      <w:lvlText w:val="%8"/>
      <w:lvlJc w:val="left"/>
      <w:pPr>
        <w:ind w:left="49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8" w:tplc="ECC87076">
      <w:start w:val="1"/>
      <w:numFmt w:val="lowerRoman"/>
      <w:lvlText w:val="%9"/>
      <w:lvlJc w:val="left"/>
      <w:pPr>
        <w:ind w:left="56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abstractNum>
  <w:abstractNum w:abstractNumId="5" w15:restartNumberingAfterBreak="0">
    <w:nsid w:val="6CEE24DF"/>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E977470"/>
    <w:multiLevelType w:val="hybridMultilevel"/>
    <w:tmpl w:val="7E54E66C"/>
    <w:lvl w:ilvl="0" w:tplc="98D84072">
      <w:start w:val="1"/>
      <w:numFmt w:val="bullet"/>
      <w:lvlText w:val=""/>
      <w:lvlJc w:val="left"/>
      <w:pPr>
        <w:ind w:left="720" w:hanging="360"/>
      </w:pPr>
      <w:rPr>
        <w:rFonts w:ascii="Symbol" w:hAnsi="Symbo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144189F"/>
    <w:multiLevelType w:val="multilevel"/>
    <w:tmpl w:val="2774D09E"/>
    <w:lvl w:ilvl="0">
      <w:start w:val="1"/>
      <w:numFmt w:val="bullet"/>
      <w:pStyle w:val="Listapunktowana"/>
      <w:lvlText w:val=""/>
      <w:lvlJc w:val="left"/>
      <w:pPr>
        <w:ind w:left="360" w:hanging="360"/>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44546A" w:themeColor="text2"/>
      </w:rPr>
    </w:lvl>
    <w:lvl w:ilvl="2">
      <w:start w:val="1"/>
      <w:numFmt w:val="bullet"/>
      <w:lvlText w:val="◦"/>
      <w:lvlJc w:val="left"/>
      <w:pPr>
        <w:tabs>
          <w:tab w:val="num" w:pos="1701"/>
        </w:tabs>
        <w:ind w:left="1701" w:hanging="567"/>
      </w:pPr>
      <w:rPr>
        <w:rFonts w:ascii="Georgia" w:hAnsi="Georgia" w:hint="default"/>
        <w:b/>
        <w:color w:val="44546A" w:themeColor="text2"/>
      </w:rPr>
    </w:lvl>
    <w:lvl w:ilvl="3">
      <w:start w:val="1"/>
      <w:numFmt w:val="bullet"/>
      <w:pStyle w:val="Listapunktowana4"/>
      <w:lvlText w:val=""/>
      <w:lvlJc w:val="left"/>
      <w:pPr>
        <w:tabs>
          <w:tab w:val="num" w:pos="2268"/>
        </w:tabs>
        <w:ind w:left="2268" w:hanging="567"/>
      </w:pPr>
      <w:rPr>
        <w:rFonts w:ascii="Symbol" w:hAnsi="Symbol" w:hint="default"/>
        <w:color w:val="44546A" w:themeColor="text2"/>
      </w:rPr>
    </w:lvl>
    <w:lvl w:ilvl="4">
      <w:start w:val="1"/>
      <w:numFmt w:val="bullet"/>
      <w:pStyle w:val="Listapunktowana5"/>
      <w:lvlText w:val="~"/>
      <w:lvlJc w:val="left"/>
      <w:pPr>
        <w:tabs>
          <w:tab w:val="num" w:pos="2835"/>
        </w:tabs>
        <w:ind w:left="2835" w:hanging="567"/>
      </w:pPr>
      <w:rPr>
        <w:rFonts w:ascii="Georgia" w:hAnsi="Georgia" w:hint="default"/>
        <w:color w:val="44546A" w:themeColor="text2"/>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num w:numId="1">
    <w:abstractNumId w:val="3"/>
  </w:num>
  <w:num w:numId="2">
    <w:abstractNumId w:val="7"/>
  </w:num>
  <w:num w:numId="3">
    <w:abstractNumId w:val="0"/>
  </w:num>
  <w:num w:numId="4">
    <w:abstractNumId w:val="1"/>
  </w:num>
  <w:num w:numId="5">
    <w:abstractNumId w:val="5"/>
  </w:num>
  <w:num w:numId="6">
    <w:abstractNumId w:val="4"/>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3CF3"/>
    <w:rsid w:val="0000791B"/>
    <w:rsid w:val="00010685"/>
    <w:rsid w:val="000148A4"/>
    <w:rsid w:val="00015F21"/>
    <w:rsid w:val="00016D40"/>
    <w:rsid w:val="00020422"/>
    <w:rsid w:val="00020B92"/>
    <w:rsid w:val="0002178A"/>
    <w:rsid w:val="0004259E"/>
    <w:rsid w:val="00044838"/>
    <w:rsid w:val="0005187E"/>
    <w:rsid w:val="000602A9"/>
    <w:rsid w:val="000616D1"/>
    <w:rsid w:val="00062EFB"/>
    <w:rsid w:val="00080EB6"/>
    <w:rsid w:val="00081B32"/>
    <w:rsid w:val="0008406D"/>
    <w:rsid w:val="000A70E5"/>
    <w:rsid w:val="000B23D8"/>
    <w:rsid w:val="000B7C64"/>
    <w:rsid w:val="000D27EA"/>
    <w:rsid w:val="000D525E"/>
    <w:rsid w:val="000D5E88"/>
    <w:rsid w:val="000E1806"/>
    <w:rsid w:val="000F1BBB"/>
    <w:rsid w:val="000F41C8"/>
    <w:rsid w:val="000F536E"/>
    <w:rsid w:val="00103BFC"/>
    <w:rsid w:val="00112594"/>
    <w:rsid w:val="00124751"/>
    <w:rsid w:val="00151B35"/>
    <w:rsid w:val="0015662B"/>
    <w:rsid w:val="0016244B"/>
    <w:rsid w:val="00170902"/>
    <w:rsid w:val="00184CC3"/>
    <w:rsid w:val="00185F36"/>
    <w:rsid w:val="00186359"/>
    <w:rsid w:val="001906D4"/>
    <w:rsid w:val="00191544"/>
    <w:rsid w:val="00191E89"/>
    <w:rsid w:val="00191FF1"/>
    <w:rsid w:val="00193A3A"/>
    <w:rsid w:val="001A1B97"/>
    <w:rsid w:val="001A682C"/>
    <w:rsid w:val="001B228F"/>
    <w:rsid w:val="001C3B11"/>
    <w:rsid w:val="001C5DE5"/>
    <w:rsid w:val="001E5495"/>
    <w:rsid w:val="001E577F"/>
    <w:rsid w:val="001F3CF3"/>
    <w:rsid w:val="002000CA"/>
    <w:rsid w:val="00212356"/>
    <w:rsid w:val="002125ED"/>
    <w:rsid w:val="00216C06"/>
    <w:rsid w:val="002243F3"/>
    <w:rsid w:val="00230394"/>
    <w:rsid w:val="00233E38"/>
    <w:rsid w:val="00235A13"/>
    <w:rsid w:val="002523E1"/>
    <w:rsid w:val="002530BF"/>
    <w:rsid w:val="002610FC"/>
    <w:rsid w:val="0028277F"/>
    <w:rsid w:val="00282826"/>
    <w:rsid w:val="00292BC6"/>
    <w:rsid w:val="00296937"/>
    <w:rsid w:val="002A76BF"/>
    <w:rsid w:val="002B7177"/>
    <w:rsid w:val="002C3DD1"/>
    <w:rsid w:val="002D0BB4"/>
    <w:rsid w:val="002D1911"/>
    <w:rsid w:val="002D19B4"/>
    <w:rsid w:val="002E40AE"/>
    <w:rsid w:val="002E5E67"/>
    <w:rsid w:val="002F46B1"/>
    <w:rsid w:val="0030322A"/>
    <w:rsid w:val="00307027"/>
    <w:rsid w:val="003109A4"/>
    <w:rsid w:val="00310A7B"/>
    <w:rsid w:val="00323EF7"/>
    <w:rsid w:val="003301E8"/>
    <w:rsid w:val="00331C3D"/>
    <w:rsid w:val="00355BC5"/>
    <w:rsid w:val="00363042"/>
    <w:rsid w:val="00363E5C"/>
    <w:rsid w:val="0037715E"/>
    <w:rsid w:val="00380DA1"/>
    <w:rsid w:val="00381548"/>
    <w:rsid w:val="00384816"/>
    <w:rsid w:val="00397B0E"/>
    <w:rsid w:val="003A4306"/>
    <w:rsid w:val="003A6395"/>
    <w:rsid w:val="003A75E5"/>
    <w:rsid w:val="003B27C0"/>
    <w:rsid w:val="003B3A80"/>
    <w:rsid w:val="003B4CEC"/>
    <w:rsid w:val="003B7CF5"/>
    <w:rsid w:val="003C6B25"/>
    <w:rsid w:val="003D1E3D"/>
    <w:rsid w:val="003D2EFE"/>
    <w:rsid w:val="003D521D"/>
    <w:rsid w:val="003D7DAD"/>
    <w:rsid w:val="003E2A8F"/>
    <w:rsid w:val="003E5AA4"/>
    <w:rsid w:val="003E657B"/>
    <w:rsid w:val="003F2986"/>
    <w:rsid w:val="003F59FE"/>
    <w:rsid w:val="00403BF6"/>
    <w:rsid w:val="00407D03"/>
    <w:rsid w:val="00420825"/>
    <w:rsid w:val="00445117"/>
    <w:rsid w:val="00446896"/>
    <w:rsid w:val="00447C84"/>
    <w:rsid w:val="00464D4B"/>
    <w:rsid w:val="00481330"/>
    <w:rsid w:val="004819A0"/>
    <w:rsid w:val="00482D9D"/>
    <w:rsid w:val="00487612"/>
    <w:rsid w:val="00491D6D"/>
    <w:rsid w:val="00493B1B"/>
    <w:rsid w:val="00493E5C"/>
    <w:rsid w:val="004A1520"/>
    <w:rsid w:val="004B2E6F"/>
    <w:rsid w:val="004B6409"/>
    <w:rsid w:val="004D3FB4"/>
    <w:rsid w:val="004D439D"/>
    <w:rsid w:val="004D596F"/>
    <w:rsid w:val="004E41F7"/>
    <w:rsid w:val="004F2350"/>
    <w:rsid w:val="004F3F49"/>
    <w:rsid w:val="004F4AAD"/>
    <w:rsid w:val="00501FA8"/>
    <w:rsid w:val="00505CFE"/>
    <w:rsid w:val="005122D4"/>
    <w:rsid w:val="0051395D"/>
    <w:rsid w:val="00526D7E"/>
    <w:rsid w:val="00530121"/>
    <w:rsid w:val="005335B6"/>
    <w:rsid w:val="00554E12"/>
    <w:rsid w:val="00557B63"/>
    <w:rsid w:val="00574C4A"/>
    <w:rsid w:val="00580A44"/>
    <w:rsid w:val="0058563E"/>
    <w:rsid w:val="005862C9"/>
    <w:rsid w:val="005919B4"/>
    <w:rsid w:val="00591D1E"/>
    <w:rsid w:val="00596BF6"/>
    <w:rsid w:val="005A1279"/>
    <w:rsid w:val="005A3B0A"/>
    <w:rsid w:val="005B229E"/>
    <w:rsid w:val="005B679C"/>
    <w:rsid w:val="005C01A8"/>
    <w:rsid w:val="005C25A6"/>
    <w:rsid w:val="005E585E"/>
    <w:rsid w:val="00601401"/>
    <w:rsid w:val="00615834"/>
    <w:rsid w:val="00624203"/>
    <w:rsid w:val="006272BC"/>
    <w:rsid w:val="006734DB"/>
    <w:rsid w:val="00681114"/>
    <w:rsid w:val="0068386C"/>
    <w:rsid w:val="006906B8"/>
    <w:rsid w:val="006941BE"/>
    <w:rsid w:val="006950F0"/>
    <w:rsid w:val="006A6D59"/>
    <w:rsid w:val="006B025C"/>
    <w:rsid w:val="006B2AE7"/>
    <w:rsid w:val="006B6DB3"/>
    <w:rsid w:val="006C4959"/>
    <w:rsid w:val="006E1C1C"/>
    <w:rsid w:val="006E3097"/>
    <w:rsid w:val="00711225"/>
    <w:rsid w:val="0071724E"/>
    <w:rsid w:val="00717A6A"/>
    <w:rsid w:val="0072707A"/>
    <w:rsid w:val="007470F1"/>
    <w:rsid w:val="00747D6B"/>
    <w:rsid w:val="00751EF2"/>
    <w:rsid w:val="00754CE7"/>
    <w:rsid w:val="0076110E"/>
    <w:rsid w:val="00761EB6"/>
    <w:rsid w:val="00765D5E"/>
    <w:rsid w:val="00767431"/>
    <w:rsid w:val="00784926"/>
    <w:rsid w:val="0079131F"/>
    <w:rsid w:val="007962B3"/>
    <w:rsid w:val="00796BDF"/>
    <w:rsid w:val="007A113D"/>
    <w:rsid w:val="007A623A"/>
    <w:rsid w:val="007D0C75"/>
    <w:rsid w:val="007E7DCE"/>
    <w:rsid w:val="007F6951"/>
    <w:rsid w:val="00805BB8"/>
    <w:rsid w:val="00805FD7"/>
    <w:rsid w:val="00810CA8"/>
    <w:rsid w:val="0082220A"/>
    <w:rsid w:val="00823CA6"/>
    <w:rsid w:val="0083797C"/>
    <w:rsid w:val="00841296"/>
    <w:rsid w:val="0085398C"/>
    <w:rsid w:val="00860014"/>
    <w:rsid w:val="00870260"/>
    <w:rsid w:val="00894B51"/>
    <w:rsid w:val="008C24E1"/>
    <w:rsid w:val="008C24E4"/>
    <w:rsid w:val="008C68AE"/>
    <w:rsid w:val="008D3BD7"/>
    <w:rsid w:val="008E1FC3"/>
    <w:rsid w:val="008E26C6"/>
    <w:rsid w:val="00910600"/>
    <w:rsid w:val="00911CC5"/>
    <w:rsid w:val="00915CD8"/>
    <w:rsid w:val="00915F53"/>
    <w:rsid w:val="00925FC7"/>
    <w:rsid w:val="0093170F"/>
    <w:rsid w:val="00942ED5"/>
    <w:rsid w:val="00954306"/>
    <w:rsid w:val="009563BC"/>
    <w:rsid w:val="00966641"/>
    <w:rsid w:val="00967C13"/>
    <w:rsid w:val="00972F5F"/>
    <w:rsid w:val="00974EC0"/>
    <w:rsid w:val="00983940"/>
    <w:rsid w:val="00993118"/>
    <w:rsid w:val="00997BFB"/>
    <w:rsid w:val="009A31EC"/>
    <w:rsid w:val="009A427D"/>
    <w:rsid w:val="009A530F"/>
    <w:rsid w:val="009A6706"/>
    <w:rsid w:val="009B5547"/>
    <w:rsid w:val="009C3FA8"/>
    <w:rsid w:val="009C60CC"/>
    <w:rsid w:val="009C778C"/>
    <w:rsid w:val="009E41A5"/>
    <w:rsid w:val="009F2059"/>
    <w:rsid w:val="009F2908"/>
    <w:rsid w:val="009F7F39"/>
    <w:rsid w:val="00A02450"/>
    <w:rsid w:val="00A06EEC"/>
    <w:rsid w:val="00A07CB9"/>
    <w:rsid w:val="00A111B0"/>
    <w:rsid w:val="00A13AD9"/>
    <w:rsid w:val="00A23068"/>
    <w:rsid w:val="00A344A4"/>
    <w:rsid w:val="00A3476B"/>
    <w:rsid w:val="00A47267"/>
    <w:rsid w:val="00A50FA5"/>
    <w:rsid w:val="00A830F7"/>
    <w:rsid w:val="00A83304"/>
    <w:rsid w:val="00A903DB"/>
    <w:rsid w:val="00AB0E1C"/>
    <w:rsid w:val="00AB191A"/>
    <w:rsid w:val="00AB6156"/>
    <w:rsid w:val="00AB67C7"/>
    <w:rsid w:val="00AC630A"/>
    <w:rsid w:val="00AD2F14"/>
    <w:rsid w:val="00AD4144"/>
    <w:rsid w:val="00AD6F57"/>
    <w:rsid w:val="00AE2C86"/>
    <w:rsid w:val="00AE3361"/>
    <w:rsid w:val="00AE4E64"/>
    <w:rsid w:val="00AE536B"/>
    <w:rsid w:val="00B03A6F"/>
    <w:rsid w:val="00B31CB9"/>
    <w:rsid w:val="00B36693"/>
    <w:rsid w:val="00B67169"/>
    <w:rsid w:val="00B77A11"/>
    <w:rsid w:val="00BB1A53"/>
    <w:rsid w:val="00BE220F"/>
    <w:rsid w:val="00BE57B8"/>
    <w:rsid w:val="00BE7EFF"/>
    <w:rsid w:val="00C14F1A"/>
    <w:rsid w:val="00C2601A"/>
    <w:rsid w:val="00C37839"/>
    <w:rsid w:val="00C40704"/>
    <w:rsid w:val="00C47F07"/>
    <w:rsid w:val="00C52BB4"/>
    <w:rsid w:val="00C54280"/>
    <w:rsid w:val="00C54F55"/>
    <w:rsid w:val="00C6288C"/>
    <w:rsid w:val="00C7071C"/>
    <w:rsid w:val="00C724AA"/>
    <w:rsid w:val="00C759E6"/>
    <w:rsid w:val="00C7719D"/>
    <w:rsid w:val="00C77ACB"/>
    <w:rsid w:val="00C77E8C"/>
    <w:rsid w:val="00C84080"/>
    <w:rsid w:val="00C85423"/>
    <w:rsid w:val="00C97C63"/>
    <w:rsid w:val="00CA1414"/>
    <w:rsid w:val="00CA3366"/>
    <w:rsid w:val="00CB299C"/>
    <w:rsid w:val="00CB62A1"/>
    <w:rsid w:val="00CC5DF0"/>
    <w:rsid w:val="00CD48DD"/>
    <w:rsid w:val="00CF7894"/>
    <w:rsid w:val="00D0484C"/>
    <w:rsid w:val="00D2193A"/>
    <w:rsid w:val="00D231C2"/>
    <w:rsid w:val="00D338ED"/>
    <w:rsid w:val="00D47561"/>
    <w:rsid w:val="00D513AB"/>
    <w:rsid w:val="00D531D9"/>
    <w:rsid w:val="00D57FE6"/>
    <w:rsid w:val="00D61D98"/>
    <w:rsid w:val="00D651A2"/>
    <w:rsid w:val="00D87AF5"/>
    <w:rsid w:val="00D96994"/>
    <w:rsid w:val="00DA422B"/>
    <w:rsid w:val="00DB16A1"/>
    <w:rsid w:val="00DC2388"/>
    <w:rsid w:val="00DC3934"/>
    <w:rsid w:val="00DC5827"/>
    <w:rsid w:val="00DC69EC"/>
    <w:rsid w:val="00DF779C"/>
    <w:rsid w:val="00E05DCF"/>
    <w:rsid w:val="00E140AA"/>
    <w:rsid w:val="00E14113"/>
    <w:rsid w:val="00E150B1"/>
    <w:rsid w:val="00E20D12"/>
    <w:rsid w:val="00E21C69"/>
    <w:rsid w:val="00E41585"/>
    <w:rsid w:val="00E46598"/>
    <w:rsid w:val="00E8488C"/>
    <w:rsid w:val="00E85505"/>
    <w:rsid w:val="00E9533D"/>
    <w:rsid w:val="00E97C4E"/>
    <w:rsid w:val="00EA56A7"/>
    <w:rsid w:val="00EA67A9"/>
    <w:rsid w:val="00EA7712"/>
    <w:rsid w:val="00EB2721"/>
    <w:rsid w:val="00EC012A"/>
    <w:rsid w:val="00EC2153"/>
    <w:rsid w:val="00EC29AF"/>
    <w:rsid w:val="00EC6F88"/>
    <w:rsid w:val="00ED1DE4"/>
    <w:rsid w:val="00ED3213"/>
    <w:rsid w:val="00EE1965"/>
    <w:rsid w:val="00EF4268"/>
    <w:rsid w:val="00F04AC1"/>
    <w:rsid w:val="00F22CB4"/>
    <w:rsid w:val="00F235F9"/>
    <w:rsid w:val="00F257CE"/>
    <w:rsid w:val="00F2637E"/>
    <w:rsid w:val="00F410CD"/>
    <w:rsid w:val="00F44653"/>
    <w:rsid w:val="00F52DBC"/>
    <w:rsid w:val="00F554B0"/>
    <w:rsid w:val="00F55D09"/>
    <w:rsid w:val="00F56373"/>
    <w:rsid w:val="00F56E0B"/>
    <w:rsid w:val="00F57FF9"/>
    <w:rsid w:val="00F60C1B"/>
    <w:rsid w:val="00F62033"/>
    <w:rsid w:val="00F74540"/>
    <w:rsid w:val="00F76997"/>
    <w:rsid w:val="00F77154"/>
    <w:rsid w:val="00F8262F"/>
    <w:rsid w:val="00F83B09"/>
    <w:rsid w:val="00F94D91"/>
    <w:rsid w:val="00F976C8"/>
    <w:rsid w:val="00FA1F27"/>
    <w:rsid w:val="00FB031B"/>
    <w:rsid w:val="00FB7E84"/>
    <w:rsid w:val="00FE5B54"/>
    <w:rsid w:val="00FF0A8C"/>
    <w:rsid w:val="00FF2F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EEB5A"/>
  <w15:docId w15:val="{D98C4838-6560-4E5E-A85E-3922589BC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13" w:unhideWhenUsed="1"/>
    <w:lsdException w:name="List Bullet 5" w:semiHidden="1" w:uiPriority="13"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 w:type="paragraph" w:styleId="Poprawka">
    <w:name w:val="Revision"/>
    <w:hidden/>
    <w:uiPriority w:val="99"/>
    <w:semiHidden/>
    <w:rsid w:val="00F554B0"/>
    <w:pPr>
      <w:spacing w:after="0" w:line="240" w:lineRule="auto"/>
    </w:pPr>
    <w:rPr>
      <w:rFonts w:ascii="Times New Roman" w:eastAsia="Times New Roman" w:hAnsi="Times New Roman" w:cs="Times New Roman"/>
      <w:color w:val="000000"/>
      <w:sz w:val="24"/>
    </w:rPr>
  </w:style>
  <w:style w:type="paragraph" w:styleId="NormalnyWeb">
    <w:name w:val="Normal (Web)"/>
    <w:basedOn w:val="Normalny"/>
    <w:uiPriority w:val="99"/>
    <w:unhideWhenUsed/>
    <w:rsid w:val="005862C9"/>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403882">
      <w:bodyDiv w:val="1"/>
      <w:marLeft w:val="0"/>
      <w:marRight w:val="0"/>
      <w:marTop w:val="0"/>
      <w:marBottom w:val="0"/>
      <w:divBdr>
        <w:top w:val="none" w:sz="0" w:space="0" w:color="auto"/>
        <w:left w:val="none" w:sz="0" w:space="0" w:color="auto"/>
        <w:bottom w:val="none" w:sz="0" w:space="0" w:color="auto"/>
        <w:right w:val="none" w:sz="0" w:space="0" w:color="auto"/>
      </w:divBdr>
    </w:div>
    <w:div w:id="1879703802">
      <w:bodyDiv w:val="1"/>
      <w:marLeft w:val="0"/>
      <w:marRight w:val="0"/>
      <w:marTop w:val="570"/>
      <w:marBottom w:val="150"/>
      <w:divBdr>
        <w:top w:val="none" w:sz="0" w:space="0" w:color="auto"/>
        <w:left w:val="none" w:sz="0" w:space="0" w:color="auto"/>
        <w:bottom w:val="none" w:sz="0" w:space="0" w:color="auto"/>
        <w:right w:val="none" w:sz="0" w:space="0" w:color="auto"/>
      </w:divBdr>
      <w:divsChild>
        <w:div w:id="562832403">
          <w:marLeft w:val="0"/>
          <w:marRight w:val="0"/>
          <w:marTop w:val="0"/>
          <w:marBottom w:val="0"/>
          <w:divBdr>
            <w:top w:val="none" w:sz="0" w:space="0" w:color="auto"/>
            <w:left w:val="none" w:sz="0" w:space="0" w:color="auto"/>
            <w:bottom w:val="none" w:sz="0" w:space="0" w:color="auto"/>
            <w:right w:val="none" w:sz="0" w:space="0" w:color="auto"/>
          </w:divBdr>
          <w:divsChild>
            <w:div w:id="201020916">
              <w:marLeft w:val="0"/>
              <w:marRight w:val="0"/>
              <w:marTop w:val="0"/>
              <w:marBottom w:val="0"/>
              <w:divBdr>
                <w:top w:val="none" w:sz="0" w:space="0" w:color="auto"/>
                <w:left w:val="none" w:sz="0" w:space="0" w:color="auto"/>
                <w:bottom w:val="none" w:sz="0" w:space="0" w:color="auto"/>
                <w:right w:val="none" w:sz="0" w:space="0" w:color="auto"/>
              </w:divBdr>
              <w:divsChild>
                <w:div w:id="2067562375">
                  <w:marLeft w:val="120"/>
                  <w:marRight w:val="120"/>
                  <w:marTop w:val="120"/>
                  <w:marBottom w:val="120"/>
                  <w:divBdr>
                    <w:top w:val="none" w:sz="0" w:space="0" w:color="auto"/>
                    <w:left w:val="none" w:sz="0" w:space="0" w:color="auto"/>
                    <w:bottom w:val="none" w:sz="0" w:space="0" w:color="auto"/>
                    <w:right w:val="none" w:sz="0" w:space="0" w:color="auto"/>
                  </w:divBdr>
                  <w:divsChild>
                    <w:div w:id="398866709">
                      <w:marLeft w:val="0"/>
                      <w:marRight w:val="0"/>
                      <w:marTop w:val="0"/>
                      <w:marBottom w:val="0"/>
                      <w:divBdr>
                        <w:top w:val="single" w:sz="6" w:space="8" w:color="CCCCCC"/>
                        <w:left w:val="none" w:sz="0" w:space="0" w:color="auto"/>
                        <w:bottom w:val="none" w:sz="0" w:space="0" w:color="auto"/>
                        <w:right w:val="none" w:sz="0" w:space="0" w:color="auto"/>
                      </w:divBdr>
                      <w:divsChild>
                        <w:div w:id="1143624510">
                          <w:marLeft w:val="0"/>
                          <w:marRight w:val="0"/>
                          <w:marTop w:val="0"/>
                          <w:marBottom w:val="0"/>
                          <w:divBdr>
                            <w:top w:val="none" w:sz="0" w:space="0" w:color="auto"/>
                            <w:left w:val="none" w:sz="0" w:space="0" w:color="auto"/>
                            <w:bottom w:val="none" w:sz="0" w:space="0" w:color="auto"/>
                            <w:right w:val="none" w:sz="0" w:space="0" w:color="auto"/>
                          </w:divBdr>
                          <w:divsChild>
                            <w:div w:id="182595225">
                              <w:marLeft w:val="0"/>
                              <w:marRight w:val="0"/>
                              <w:marTop w:val="0"/>
                              <w:marBottom w:val="0"/>
                              <w:divBdr>
                                <w:top w:val="none" w:sz="0" w:space="0" w:color="auto"/>
                                <w:left w:val="none" w:sz="0" w:space="0" w:color="auto"/>
                                <w:bottom w:val="none" w:sz="0" w:space="0" w:color="auto"/>
                                <w:right w:val="none" w:sz="0" w:space="0" w:color="auto"/>
                              </w:divBdr>
                              <w:divsChild>
                                <w:div w:id="1177302580">
                                  <w:marLeft w:val="0"/>
                                  <w:marRight w:val="0"/>
                                  <w:marTop w:val="0"/>
                                  <w:marBottom w:val="0"/>
                                  <w:divBdr>
                                    <w:top w:val="none" w:sz="0" w:space="0" w:color="auto"/>
                                    <w:left w:val="single" w:sz="12" w:space="4" w:color="000000"/>
                                    <w:bottom w:val="none" w:sz="0" w:space="0" w:color="auto"/>
                                    <w:right w:val="none" w:sz="0" w:space="0" w:color="auto"/>
                                  </w:divBdr>
                                  <w:divsChild>
                                    <w:div w:id="13142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075275-826A-4943-9AE0-20B6522AC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7</Pages>
  <Words>2106</Words>
  <Characters>12640</Characters>
  <Application>Microsoft Office Word</Application>
  <DocSecurity>0</DocSecurity>
  <Lines>105</Lines>
  <Paragraphs>29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Zał.nr_1_do_projektu_nr_2</vt:lpstr>
      <vt:lpstr>Zał.nr_1_do_projektu_nr_2</vt:lpstr>
    </vt:vector>
  </TitlesOfParts>
  <Company>Krajowa Izba Biegłych Rewidentów</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apietryka</cp:lastModifiedBy>
  <cp:revision>28</cp:revision>
  <cp:lastPrinted>2017-08-09T06:25:00Z</cp:lastPrinted>
  <dcterms:created xsi:type="dcterms:W3CDTF">2017-11-09T16:29:00Z</dcterms:created>
  <dcterms:modified xsi:type="dcterms:W3CDTF">2018-03-02T12:34:00Z</dcterms:modified>
</cp:coreProperties>
</file>